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7B0A8" w14:textId="307695F5" w:rsidR="00655F19" w:rsidRPr="009D7EE7" w:rsidRDefault="00FD6654" w:rsidP="003B5A7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</w:rPr>
      </w:pPr>
      <w:bookmarkStart w:id="0" w:name="_GoBack"/>
      <w:bookmarkEnd w:id="0"/>
      <w:r w:rsidRPr="009D7EE7">
        <w:rPr>
          <w:rFonts w:asciiTheme="minorHAnsi" w:hAnsiTheme="minorHAnsi" w:cstheme="minorHAnsi"/>
          <w:b/>
          <w:bCs/>
          <w:sz w:val="24"/>
        </w:rPr>
        <w:t>Výzva na predloženie ponuky</w:t>
      </w:r>
    </w:p>
    <w:p w14:paraId="2F5A80B1" w14:textId="77777777" w:rsidR="00655F19" w:rsidRPr="00CB52C7" w:rsidRDefault="00655F19" w:rsidP="003B5A71">
      <w:pPr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19"/>
        </w:rPr>
      </w:pPr>
    </w:p>
    <w:p w14:paraId="39AA1D18" w14:textId="5063A661" w:rsidR="00655F19" w:rsidRPr="00CB52C7" w:rsidRDefault="00655F19" w:rsidP="003B5A7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19"/>
        </w:rPr>
      </w:pPr>
    </w:p>
    <w:p w14:paraId="21790E52" w14:textId="19F2B0EE" w:rsidR="00655F19" w:rsidRPr="00CB52C7" w:rsidRDefault="001B0BEB" w:rsidP="003B5A71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 xml:space="preserve">Obec </w:t>
      </w:r>
      <w:r w:rsidR="003407CD">
        <w:rPr>
          <w:rFonts w:asciiTheme="minorHAnsi" w:hAnsiTheme="minorHAnsi" w:cstheme="minorHAnsi"/>
          <w:color w:val="000000"/>
          <w:szCs w:val="19"/>
        </w:rPr>
        <w:t>Šarišské Jastrabie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, ako verejný obstarávateľ v zmysle § </w:t>
      </w:r>
      <w:r>
        <w:rPr>
          <w:rFonts w:asciiTheme="minorHAnsi" w:hAnsiTheme="minorHAnsi" w:cstheme="minorHAnsi"/>
          <w:color w:val="000000"/>
          <w:szCs w:val="19"/>
        </w:rPr>
        <w:t>7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ods. </w:t>
      </w:r>
      <w:r>
        <w:rPr>
          <w:rFonts w:asciiTheme="minorHAnsi" w:hAnsiTheme="minorHAnsi" w:cstheme="minorHAnsi"/>
          <w:color w:val="000000"/>
          <w:szCs w:val="19"/>
        </w:rPr>
        <w:t>1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písm. </w:t>
      </w:r>
      <w:r>
        <w:rPr>
          <w:rFonts w:asciiTheme="minorHAnsi" w:hAnsiTheme="minorHAnsi" w:cstheme="minorHAnsi"/>
          <w:color w:val="000000"/>
          <w:szCs w:val="19"/>
        </w:rPr>
        <w:t>b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) zákona č. </w:t>
      </w:r>
      <w:r w:rsidR="005929CD" w:rsidRPr="005929CD">
        <w:rPr>
          <w:rFonts w:asciiTheme="minorHAnsi" w:hAnsiTheme="minorHAnsi" w:cstheme="minorHAnsi"/>
          <w:color w:val="000000"/>
          <w:szCs w:val="19"/>
        </w:rPr>
        <w:t xml:space="preserve">343/2015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Z. z. o verejnom obstarávaní a o zmene a doplnení niektorých zákonov v znení neskorších predpisov (ďalej len „ZVO“) Vás žiadame o predloženie ponuky v zmysle § </w:t>
      </w:r>
      <w:r w:rsidR="005929CD">
        <w:rPr>
          <w:rFonts w:asciiTheme="minorHAnsi" w:hAnsiTheme="minorHAnsi" w:cstheme="minorHAnsi"/>
          <w:color w:val="000000"/>
          <w:szCs w:val="19"/>
        </w:rPr>
        <w:t>117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ZVO na nižšie špecifikovaný predmet zákazky</w:t>
      </w:r>
      <w:r w:rsidR="00EE347B">
        <w:rPr>
          <w:rFonts w:asciiTheme="minorHAnsi" w:hAnsiTheme="minorHAnsi" w:cstheme="minorHAnsi"/>
          <w:color w:val="000000"/>
          <w:szCs w:val="19"/>
        </w:rPr>
        <w:t>:</w:t>
      </w:r>
    </w:p>
    <w:p w14:paraId="174236A1" w14:textId="77777777" w:rsidR="00EE347B" w:rsidRDefault="00EE347B" w:rsidP="003B5A71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b/>
          <w:bCs/>
          <w:color w:val="000000"/>
          <w:szCs w:val="19"/>
        </w:rPr>
      </w:pPr>
    </w:p>
    <w:p w14:paraId="3C273116" w14:textId="04971DCD" w:rsidR="00655F19" w:rsidRPr="00CB52C7" w:rsidRDefault="00655F19" w:rsidP="003B5A71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b/>
          <w:bCs/>
          <w:color w:val="000000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„</w:t>
      </w:r>
      <w:r w:rsidR="003B5A71">
        <w:rPr>
          <w:rFonts w:asciiTheme="minorHAnsi" w:hAnsiTheme="minorHAnsi" w:cstheme="minorHAnsi"/>
          <w:b/>
          <w:bCs/>
          <w:szCs w:val="19"/>
        </w:rPr>
        <w:t>Sa</w:t>
      </w:r>
      <w:r w:rsidR="003B5A71" w:rsidRPr="003B5A71">
        <w:rPr>
          <w:rFonts w:asciiTheme="minorHAnsi" w:hAnsiTheme="minorHAnsi" w:cstheme="minorHAnsi"/>
          <w:b/>
          <w:bCs/>
          <w:szCs w:val="19"/>
        </w:rPr>
        <w:t xml:space="preserve">načné práce na nelegálnej skládke v obci Šarišské Jastrabie </w:t>
      </w:r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“</w:t>
      </w:r>
    </w:p>
    <w:p w14:paraId="4692F5E7" w14:textId="77777777" w:rsidR="00655F19" w:rsidRPr="00CB52C7" w:rsidRDefault="00655F19" w:rsidP="00655F19">
      <w:pPr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color w:val="000000"/>
          <w:szCs w:val="19"/>
        </w:rPr>
      </w:pPr>
    </w:p>
    <w:p w14:paraId="0EF081C0" w14:textId="756FD187" w:rsidR="00655F19" w:rsidRPr="00CB52C7" w:rsidRDefault="00655F19" w:rsidP="00C0199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Identifikácia verejného obstarávateľa: </w:t>
      </w:r>
    </w:p>
    <w:p w14:paraId="2D8A3A13" w14:textId="0D92C8E5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Verejný obstarávateľ v zmysle § </w:t>
      </w:r>
      <w:r w:rsidR="00EE347B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7 </w:t>
      </w: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ods. </w:t>
      </w:r>
      <w:r w:rsidR="00EE347B">
        <w:rPr>
          <w:rFonts w:asciiTheme="minorHAnsi" w:hAnsiTheme="minorHAnsi" w:cstheme="minorHAnsi"/>
          <w:b/>
          <w:bCs/>
          <w:color w:val="000000"/>
          <w:sz w:val="19"/>
          <w:szCs w:val="19"/>
        </w:rPr>
        <w:t>1</w:t>
      </w: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písm. </w:t>
      </w:r>
      <w:r w:rsidR="00EE347B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b) </w:t>
      </w: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ZVO: </w:t>
      </w:r>
    </w:p>
    <w:p w14:paraId="64EE0393" w14:textId="77777777" w:rsidR="004B177D" w:rsidRPr="00A2790C" w:rsidRDefault="004B177D" w:rsidP="004B177D">
      <w:pPr>
        <w:pStyle w:val="Odsekzoznamu"/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b/>
          <w:color w:val="000000"/>
          <w:sz w:val="19"/>
          <w:szCs w:val="19"/>
        </w:rPr>
      </w:pPr>
      <w:r w:rsidRPr="0011047D">
        <w:rPr>
          <w:rFonts w:asciiTheme="minorHAnsi" w:hAnsiTheme="minorHAnsi" w:cstheme="minorHAnsi"/>
          <w:color w:val="000000"/>
          <w:sz w:val="19"/>
          <w:szCs w:val="19"/>
        </w:rPr>
        <w:t xml:space="preserve">Názov verejného obstarávateľa: </w:t>
      </w:r>
      <w:r>
        <w:rPr>
          <w:rFonts w:asciiTheme="minorHAnsi" w:hAnsiTheme="minorHAnsi" w:cstheme="minorHAnsi"/>
          <w:color w:val="000000"/>
          <w:sz w:val="19"/>
          <w:szCs w:val="19"/>
        </w:rPr>
        <w:tab/>
      </w:r>
      <w:r w:rsidRPr="00A2790C">
        <w:rPr>
          <w:rFonts w:asciiTheme="minorHAnsi" w:hAnsiTheme="minorHAnsi" w:cstheme="minorHAnsi"/>
          <w:b/>
          <w:color w:val="000000"/>
          <w:sz w:val="19"/>
          <w:szCs w:val="19"/>
        </w:rPr>
        <w:t>Obec Šarišské Jastrabie</w:t>
      </w:r>
    </w:p>
    <w:p w14:paraId="1A0C0CB3" w14:textId="77777777" w:rsidR="004B177D" w:rsidRPr="00CB52C7" w:rsidRDefault="004B177D" w:rsidP="004B177D">
      <w:pPr>
        <w:pStyle w:val="Odsekzoznamu"/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Sídlo: </w:t>
      </w:r>
      <w:r>
        <w:rPr>
          <w:rFonts w:asciiTheme="minorHAnsi" w:hAnsiTheme="minorHAnsi" w:cstheme="minorHAnsi"/>
          <w:color w:val="000000"/>
          <w:sz w:val="19"/>
          <w:szCs w:val="19"/>
        </w:rPr>
        <w:tab/>
      </w:r>
      <w:r>
        <w:rPr>
          <w:rFonts w:asciiTheme="minorHAnsi" w:hAnsiTheme="minorHAnsi" w:cstheme="minorHAnsi"/>
          <w:color w:val="000000"/>
          <w:sz w:val="19"/>
          <w:szCs w:val="19"/>
        </w:rPr>
        <w:tab/>
      </w:r>
      <w:r>
        <w:rPr>
          <w:rFonts w:asciiTheme="minorHAnsi" w:hAnsiTheme="minorHAnsi" w:cstheme="minorHAnsi"/>
          <w:color w:val="000000"/>
          <w:sz w:val="19"/>
          <w:szCs w:val="19"/>
        </w:rPr>
        <w:tab/>
      </w:r>
      <w:r>
        <w:rPr>
          <w:rFonts w:asciiTheme="minorHAnsi" w:hAnsiTheme="minorHAnsi" w:cstheme="minorHAnsi"/>
          <w:color w:val="000000"/>
          <w:sz w:val="19"/>
          <w:szCs w:val="19"/>
        </w:rPr>
        <w:tab/>
        <w:t>Šarišské Jastrabie č. 257, 065 48 Šarišské Jastrabie</w:t>
      </w:r>
    </w:p>
    <w:p w14:paraId="5B4FF0E3" w14:textId="77777777" w:rsidR="004B177D" w:rsidRPr="00CB52C7" w:rsidRDefault="004B177D" w:rsidP="004B177D">
      <w:pPr>
        <w:pStyle w:val="Odsekzoznamu"/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Štatutárny zástupca: </w:t>
      </w:r>
      <w:bookmarkStart w:id="1" w:name="_Hlk489960954"/>
      <w:r>
        <w:rPr>
          <w:rFonts w:asciiTheme="minorHAnsi" w:hAnsiTheme="minorHAnsi" w:cstheme="minorHAnsi"/>
          <w:color w:val="000000"/>
          <w:sz w:val="19"/>
          <w:szCs w:val="19"/>
        </w:rPr>
        <w:tab/>
      </w:r>
      <w:r>
        <w:rPr>
          <w:rFonts w:asciiTheme="minorHAnsi" w:hAnsiTheme="minorHAnsi" w:cstheme="minorHAnsi"/>
          <w:color w:val="000000"/>
          <w:sz w:val="19"/>
          <w:szCs w:val="19"/>
        </w:rPr>
        <w:tab/>
        <w:t>PaedDr. Ľubomír Rešetár</w:t>
      </w:r>
      <w:r w:rsidRPr="005665E6">
        <w:rPr>
          <w:rFonts w:asciiTheme="minorHAnsi" w:hAnsiTheme="minorHAnsi" w:cstheme="minorHAnsi"/>
          <w:color w:val="000000"/>
          <w:sz w:val="19"/>
          <w:szCs w:val="19"/>
        </w:rPr>
        <w:t>, starost</w:t>
      </w:r>
      <w:r>
        <w:rPr>
          <w:rFonts w:asciiTheme="minorHAnsi" w:hAnsiTheme="minorHAnsi" w:cstheme="minorHAnsi"/>
          <w:color w:val="000000"/>
          <w:sz w:val="19"/>
          <w:szCs w:val="19"/>
        </w:rPr>
        <w:t>a</w:t>
      </w:r>
      <w:bookmarkEnd w:id="1"/>
      <w:r w:rsidRPr="005665E6">
        <w:rPr>
          <w:rFonts w:asciiTheme="minorHAnsi" w:hAnsiTheme="minorHAnsi" w:cstheme="minorHAnsi"/>
          <w:color w:val="000000"/>
          <w:sz w:val="19"/>
          <w:szCs w:val="19"/>
        </w:rPr>
        <w:tab/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24D927B5" w14:textId="77777777" w:rsidR="004B177D" w:rsidRPr="00603219" w:rsidRDefault="004B177D" w:rsidP="004B177D">
      <w:pPr>
        <w:pStyle w:val="Odsekzoznamu"/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603219">
        <w:rPr>
          <w:rFonts w:asciiTheme="minorHAnsi" w:hAnsiTheme="minorHAnsi" w:cstheme="minorHAnsi"/>
          <w:color w:val="000000"/>
          <w:sz w:val="19"/>
          <w:szCs w:val="19"/>
        </w:rPr>
        <w:t xml:space="preserve">IČO: </w:t>
      </w:r>
      <w:r>
        <w:rPr>
          <w:rFonts w:asciiTheme="minorHAnsi" w:hAnsiTheme="minorHAnsi" w:cstheme="minorHAnsi"/>
          <w:color w:val="000000"/>
          <w:sz w:val="19"/>
          <w:szCs w:val="19"/>
        </w:rPr>
        <w:tab/>
      </w:r>
      <w:r>
        <w:rPr>
          <w:rFonts w:asciiTheme="minorHAnsi" w:hAnsiTheme="minorHAnsi" w:cstheme="minorHAnsi"/>
          <w:color w:val="000000"/>
          <w:sz w:val="19"/>
          <w:szCs w:val="19"/>
        </w:rPr>
        <w:tab/>
      </w:r>
      <w:r>
        <w:rPr>
          <w:rFonts w:asciiTheme="minorHAnsi" w:hAnsiTheme="minorHAnsi" w:cstheme="minorHAnsi"/>
          <w:color w:val="000000"/>
          <w:sz w:val="19"/>
          <w:szCs w:val="19"/>
        </w:rPr>
        <w:tab/>
      </w:r>
      <w:r>
        <w:rPr>
          <w:rFonts w:asciiTheme="minorHAnsi" w:hAnsiTheme="minorHAnsi" w:cstheme="minorHAnsi"/>
          <w:color w:val="000000"/>
          <w:sz w:val="19"/>
          <w:szCs w:val="19"/>
        </w:rPr>
        <w:tab/>
        <w:t>00330213</w:t>
      </w:r>
      <w:r w:rsidRPr="00603219">
        <w:rPr>
          <w:rFonts w:asciiTheme="minorHAnsi" w:hAnsiTheme="minorHAnsi" w:cstheme="minorHAnsi"/>
          <w:color w:val="000000"/>
          <w:sz w:val="19"/>
          <w:szCs w:val="19"/>
        </w:rPr>
        <w:tab/>
        <w:t xml:space="preserve">     </w:t>
      </w:r>
      <w:r w:rsidRPr="00603219">
        <w:rPr>
          <w:rFonts w:asciiTheme="minorHAnsi" w:hAnsiTheme="minorHAnsi" w:cstheme="minorHAnsi"/>
          <w:color w:val="000000"/>
          <w:sz w:val="19"/>
          <w:szCs w:val="19"/>
        </w:rPr>
        <w:tab/>
        <w:t xml:space="preserve"> </w:t>
      </w:r>
    </w:p>
    <w:p w14:paraId="39D50C2B" w14:textId="77777777" w:rsidR="004B177D" w:rsidRPr="00603219" w:rsidRDefault="004B177D" w:rsidP="004B177D">
      <w:pPr>
        <w:pStyle w:val="Odsekzoznamu"/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 xml:space="preserve">Tel.: </w:t>
      </w:r>
      <w:r>
        <w:rPr>
          <w:rFonts w:asciiTheme="minorHAnsi" w:hAnsiTheme="minorHAnsi" w:cstheme="minorHAnsi"/>
          <w:color w:val="000000"/>
          <w:sz w:val="19"/>
          <w:szCs w:val="19"/>
        </w:rPr>
        <w:tab/>
      </w:r>
      <w:r>
        <w:rPr>
          <w:rFonts w:asciiTheme="minorHAnsi" w:hAnsiTheme="minorHAnsi" w:cstheme="minorHAnsi"/>
          <w:color w:val="000000"/>
          <w:sz w:val="19"/>
          <w:szCs w:val="19"/>
        </w:rPr>
        <w:tab/>
      </w:r>
      <w:r>
        <w:rPr>
          <w:rFonts w:asciiTheme="minorHAnsi" w:hAnsiTheme="minorHAnsi" w:cstheme="minorHAnsi"/>
          <w:color w:val="000000"/>
          <w:sz w:val="19"/>
          <w:szCs w:val="19"/>
        </w:rPr>
        <w:tab/>
      </w:r>
      <w:r>
        <w:rPr>
          <w:rFonts w:asciiTheme="minorHAnsi" w:hAnsiTheme="minorHAnsi" w:cstheme="minorHAnsi"/>
          <w:color w:val="000000"/>
          <w:sz w:val="19"/>
          <w:szCs w:val="19"/>
        </w:rPr>
        <w:tab/>
        <w:t>052</w:t>
      </w:r>
      <w:r w:rsidRPr="00603219">
        <w:rPr>
          <w:rFonts w:asciiTheme="minorHAnsi" w:hAnsiTheme="minorHAnsi" w:cstheme="minorHAnsi"/>
          <w:color w:val="000000"/>
          <w:sz w:val="19"/>
          <w:szCs w:val="19"/>
        </w:rPr>
        <w:t xml:space="preserve"> / </w:t>
      </w:r>
      <w:r>
        <w:rPr>
          <w:rFonts w:asciiTheme="minorHAnsi" w:hAnsiTheme="minorHAnsi" w:cstheme="minorHAnsi"/>
          <w:color w:val="000000"/>
          <w:sz w:val="19"/>
          <w:szCs w:val="19"/>
        </w:rPr>
        <w:t>428 64 61, 052 / 428 64</w:t>
      </w:r>
    </w:p>
    <w:p w14:paraId="3D40970D" w14:textId="77777777" w:rsidR="004B177D" w:rsidRPr="00603219" w:rsidRDefault="004B177D" w:rsidP="004B177D">
      <w:pPr>
        <w:pStyle w:val="Odsekzoznamu"/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50307">
        <w:rPr>
          <w:rFonts w:asciiTheme="minorHAnsi" w:hAnsiTheme="minorHAnsi" w:cstheme="minorHAnsi"/>
          <w:color w:val="000000"/>
          <w:sz w:val="19"/>
          <w:szCs w:val="19"/>
        </w:rPr>
        <w:t xml:space="preserve">Fax:  </w:t>
      </w:r>
      <w:r>
        <w:rPr>
          <w:rFonts w:asciiTheme="minorHAnsi" w:hAnsiTheme="minorHAnsi" w:cstheme="minorHAnsi"/>
          <w:color w:val="000000"/>
          <w:sz w:val="19"/>
          <w:szCs w:val="19"/>
        </w:rPr>
        <w:t>-</w:t>
      </w:r>
      <w:r w:rsidRPr="00603219">
        <w:rPr>
          <w:rFonts w:asciiTheme="minorHAnsi" w:hAnsiTheme="minorHAnsi" w:cstheme="minorHAnsi"/>
          <w:color w:val="000000"/>
          <w:sz w:val="19"/>
          <w:szCs w:val="19"/>
        </w:rPr>
        <w:t xml:space="preserve">       </w:t>
      </w:r>
    </w:p>
    <w:p w14:paraId="71EFA7DC" w14:textId="77777777" w:rsidR="004B177D" w:rsidRPr="00603219" w:rsidRDefault="004B177D" w:rsidP="004B177D">
      <w:pPr>
        <w:pStyle w:val="Odsekzoznamu"/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603219">
        <w:rPr>
          <w:rFonts w:asciiTheme="minorHAnsi" w:hAnsiTheme="minorHAnsi" w:cstheme="minorHAnsi"/>
          <w:color w:val="000000"/>
          <w:sz w:val="19"/>
          <w:szCs w:val="19"/>
        </w:rPr>
        <w:t xml:space="preserve">E-mail: </w:t>
      </w:r>
      <w:r>
        <w:rPr>
          <w:rFonts w:asciiTheme="minorHAnsi" w:hAnsiTheme="minorHAnsi" w:cstheme="minorHAnsi"/>
          <w:color w:val="000000"/>
          <w:sz w:val="19"/>
          <w:szCs w:val="19"/>
        </w:rPr>
        <w:tab/>
      </w:r>
      <w:r>
        <w:rPr>
          <w:rFonts w:asciiTheme="minorHAnsi" w:hAnsiTheme="minorHAnsi" w:cstheme="minorHAnsi"/>
          <w:color w:val="000000"/>
          <w:sz w:val="19"/>
          <w:szCs w:val="19"/>
        </w:rPr>
        <w:tab/>
      </w:r>
      <w:r>
        <w:rPr>
          <w:rFonts w:asciiTheme="minorHAnsi" w:hAnsiTheme="minorHAnsi" w:cstheme="minorHAnsi"/>
          <w:color w:val="000000"/>
          <w:sz w:val="19"/>
          <w:szCs w:val="19"/>
        </w:rPr>
        <w:tab/>
      </w:r>
      <w:r>
        <w:rPr>
          <w:rFonts w:asciiTheme="minorHAnsi" w:hAnsiTheme="minorHAnsi" w:cstheme="minorHAnsi"/>
          <w:color w:val="000000"/>
          <w:sz w:val="19"/>
          <w:szCs w:val="19"/>
        </w:rPr>
        <w:tab/>
      </w:r>
      <w:hyperlink r:id="rId11" w:history="1">
        <w:r w:rsidRPr="001E729B">
          <w:rPr>
            <w:rStyle w:val="Hypertextovprepojenie"/>
            <w:rFonts w:asciiTheme="minorHAnsi" w:hAnsiTheme="minorHAnsi" w:cstheme="minorHAnsi"/>
            <w:szCs w:val="19"/>
          </w:rPr>
          <w:t>prieskum.trhu@ememconsulting.sk</w:t>
        </w:r>
      </w:hyperlink>
      <w:r w:rsidRPr="001344F8">
        <w:rPr>
          <w:rFonts w:asciiTheme="minorHAnsi" w:hAnsiTheme="minorHAnsi" w:cstheme="minorHAnsi"/>
          <w:color w:val="000000"/>
          <w:sz w:val="19"/>
          <w:szCs w:val="19"/>
        </w:rPr>
        <w:t>.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12079078" w14:textId="77777777" w:rsidR="004B177D" w:rsidRPr="00603219" w:rsidRDefault="004B177D" w:rsidP="004B177D">
      <w:pPr>
        <w:pStyle w:val="Odsekzoznamu"/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bookmarkStart w:id="2" w:name="_Hlk489961258"/>
      <w:r>
        <w:rPr>
          <w:rFonts w:asciiTheme="minorHAnsi" w:hAnsiTheme="minorHAnsi" w:cstheme="minorHAnsi"/>
          <w:color w:val="000000"/>
          <w:sz w:val="19"/>
          <w:szCs w:val="19"/>
        </w:rPr>
        <w:t>Internetová stránka:</w:t>
      </w:r>
      <w:r>
        <w:rPr>
          <w:rFonts w:asciiTheme="minorHAnsi" w:hAnsiTheme="minorHAnsi" w:cstheme="minorHAnsi"/>
          <w:color w:val="000000"/>
          <w:sz w:val="19"/>
          <w:szCs w:val="19"/>
        </w:rPr>
        <w:tab/>
      </w:r>
      <w:r>
        <w:rPr>
          <w:rFonts w:asciiTheme="minorHAnsi" w:hAnsiTheme="minorHAnsi" w:cstheme="minorHAnsi"/>
          <w:color w:val="000000"/>
          <w:sz w:val="19"/>
          <w:szCs w:val="19"/>
        </w:rPr>
        <w:tab/>
      </w:r>
      <w:hyperlink r:id="rId12" w:tgtFrame="newwindow" w:history="1">
        <w:r w:rsidRPr="00603219">
          <w:rPr>
            <w:rFonts w:asciiTheme="minorHAnsi" w:hAnsiTheme="minorHAnsi" w:cstheme="minorHAnsi"/>
            <w:color w:val="000000"/>
            <w:sz w:val="19"/>
            <w:szCs w:val="19"/>
          </w:rPr>
          <w:t>www.</w:t>
        </w:r>
        <w:r>
          <w:rPr>
            <w:rFonts w:asciiTheme="minorHAnsi" w:hAnsiTheme="minorHAnsi" w:cstheme="minorHAnsi"/>
            <w:color w:val="000000"/>
            <w:sz w:val="19"/>
            <w:szCs w:val="19"/>
          </w:rPr>
          <w:t>sarisskejastrabie</w:t>
        </w:r>
        <w:r w:rsidRPr="00603219">
          <w:rPr>
            <w:rFonts w:asciiTheme="minorHAnsi" w:hAnsiTheme="minorHAnsi" w:cstheme="minorHAnsi"/>
            <w:color w:val="000000"/>
            <w:sz w:val="19"/>
            <w:szCs w:val="19"/>
          </w:rPr>
          <w:t>.sk</w:t>
        </w:r>
      </w:hyperlink>
      <w:bookmarkEnd w:id="2"/>
      <w:r>
        <w:rPr>
          <w:rFonts w:asciiTheme="minorHAnsi" w:hAnsiTheme="minorHAnsi" w:cstheme="minorHAnsi"/>
          <w:color w:val="000000"/>
          <w:sz w:val="19"/>
          <w:szCs w:val="19"/>
        </w:rPr>
        <w:t xml:space="preserve">   </w:t>
      </w:r>
    </w:p>
    <w:p w14:paraId="74A01ED1" w14:textId="473E14A6" w:rsidR="00603219" w:rsidRPr="00603219" w:rsidRDefault="004B177D" w:rsidP="004B177D">
      <w:pPr>
        <w:pStyle w:val="Odsekzoznamu"/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552D1">
        <w:rPr>
          <w:rFonts w:asciiTheme="minorHAnsi" w:hAnsiTheme="minorHAnsi" w:cstheme="minorHAnsi"/>
          <w:color w:val="000000"/>
          <w:sz w:val="19"/>
          <w:szCs w:val="19"/>
        </w:rPr>
        <w:t xml:space="preserve">IBAN: </w:t>
      </w:r>
      <w:r>
        <w:rPr>
          <w:rFonts w:asciiTheme="minorHAnsi" w:hAnsiTheme="minorHAnsi" w:cstheme="minorHAnsi"/>
          <w:color w:val="000000"/>
          <w:sz w:val="19"/>
          <w:szCs w:val="19"/>
        </w:rPr>
        <w:tab/>
      </w:r>
      <w:r>
        <w:rPr>
          <w:rFonts w:asciiTheme="minorHAnsi" w:hAnsiTheme="minorHAnsi" w:cstheme="minorHAnsi"/>
          <w:color w:val="000000"/>
          <w:sz w:val="19"/>
          <w:szCs w:val="19"/>
        </w:rPr>
        <w:tab/>
      </w:r>
      <w:r>
        <w:rPr>
          <w:rFonts w:asciiTheme="minorHAnsi" w:hAnsiTheme="minorHAnsi" w:cstheme="minorHAnsi"/>
          <w:color w:val="000000"/>
          <w:sz w:val="19"/>
          <w:szCs w:val="19"/>
        </w:rPr>
        <w:tab/>
      </w:r>
      <w:r>
        <w:rPr>
          <w:rFonts w:asciiTheme="minorHAnsi" w:hAnsiTheme="minorHAnsi" w:cstheme="minorHAnsi"/>
          <w:color w:val="000000"/>
          <w:sz w:val="19"/>
          <w:szCs w:val="19"/>
        </w:rPr>
        <w:tab/>
      </w:r>
      <w:r w:rsidRPr="00B552D1">
        <w:rPr>
          <w:rFonts w:asciiTheme="minorHAnsi" w:hAnsiTheme="minorHAnsi" w:cstheme="minorHAnsi"/>
          <w:color w:val="000000"/>
          <w:sz w:val="19"/>
          <w:szCs w:val="19"/>
        </w:rPr>
        <w:t>SK6102000000000015426602</w:t>
      </w:r>
      <w:r w:rsidR="00603219" w:rsidRPr="00603219">
        <w:rPr>
          <w:rFonts w:asciiTheme="minorHAnsi" w:hAnsiTheme="minorHAnsi" w:cstheme="minorHAnsi"/>
          <w:color w:val="000000"/>
          <w:sz w:val="19"/>
          <w:szCs w:val="19"/>
        </w:rPr>
        <w:t xml:space="preserve">                </w:t>
      </w:r>
    </w:p>
    <w:p w14:paraId="5970EF26" w14:textId="77777777" w:rsidR="00D87EFF" w:rsidRPr="00CB52C7" w:rsidRDefault="00D87EFF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</w:p>
    <w:p w14:paraId="419E9C78" w14:textId="50792188" w:rsidR="00C4155A" w:rsidRDefault="00C4155A" w:rsidP="00C0199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Miesto predloženia/doručenia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</w:p>
    <w:p w14:paraId="2DB604D0" w14:textId="79C9FAE7" w:rsidR="001344F8" w:rsidRPr="001344F8" w:rsidRDefault="001344F8" w:rsidP="001344F8">
      <w:pPr>
        <w:pStyle w:val="Odsekzoznamu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1344F8">
        <w:rPr>
          <w:rFonts w:asciiTheme="minorHAnsi" w:hAnsiTheme="minorHAnsi" w:cstheme="minorHAnsi"/>
          <w:color w:val="000000"/>
          <w:sz w:val="19"/>
          <w:szCs w:val="19"/>
        </w:rPr>
        <w:t xml:space="preserve">Uchádzač predloží ponuku e-mailom  na e-mailovú adresu: </w:t>
      </w:r>
      <w:hyperlink r:id="rId13" w:history="1">
        <w:r w:rsidR="004B177D" w:rsidRPr="001E729B">
          <w:rPr>
            <w:rStyle w:val="Hypertextovprepojenie"/>
            <w:rFonts w:asciiTheme="minorHAnsi" w:hAnsiTheme="minorHAnsi" w:cstheme="minorHAnsi"/>
            <w:szCs w:val="19"/>
          </w:rPr>
          <w:t>prieskum.trhu@ememconsulting.sk</w:t>
        </w:r>
      </w:hyperlink>
      <w:r w:rsidRPr="001344F8">
        <w:rPr>
          <w:rFonts w:asciiTheme="minorHAnsi" w:hAnsiTheme="minorHAnsi" w:cstheme="minorHAnsi"/>
          <w:color w:val="000000"/>
          <w:sz w:val="19"/>
          <w:szCs w:val="19"/>
        </w:rPr>
        <w:t>.</w:t>
      </w:r>
    </w:p>
    <w:p w14:paraId="43271F49" w14:textId="0DA9300C" w:rsidR="00E319AD" w:rsidRDefault="001344F8" w:rsidP="004B177D">
      <w:pPr>
        <w:pStyle w:val="Odsekzoznamu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1344F8">
        <w:rPr>
          <w:rFonts w:asciiTheme="minorHAnsi" w:hAnsiTheme="minorHAnsi" w:cstheme="minorHAnsi"/>
          <w:color w:val="000000"/>
          <w:sz w:val="19"/>
          <w:szCs w:val="19"/>
        </w:rPr>
        <w:t xml:space="preserve">V predmete e-mailu je potrebné uviesť: Predloženie cenovej ponuky </w:t>
      </w:r>
      <w:r w:rsidR="003407CD">
        <w:rPr>
          <w:rFonts w:asciiTheme="minorHAnsi" w:hAnsiTheme="minorHAnsi" w:cstheme="minorHAnsi"/>
          <w:color w:val="000000"/>
          <w:sz w:val="19"/>
          <w:szCs w:val="19"/>
        </w:rPr>
        <w:t>–</w:t>
      </w:r>
      <w:r w:rsidRPr="001344F8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4B177D">
        <w:rPr>
          <w:rFonts w:asciiTheme="minorHAnsi" w:hAnsiTheme="minorHAnsi" w:cstheme="minorHAnsi"/>
          <w:color w:val="000000"/>
          <w:sz w:val="19"/>
          <w:szCs w:val="19"/>
        </w:rPr>
        <w:t xml:space="preserve">Sanačné práce - </w:t>
      </w:r>
      <w:r w:rsidR="00D02549" w:rsidRPr="00D02549">
        <w:rPr>
          <w:rFonts w:asciiTheme="minorHAnsi" w:hAnsiTheme="minorHAnsi" w:cstheme="minorHAnsi"/>
          <w:color w:val="000000"/>
          <w:sz w:val="19"/>
          <w:szCs w:val="19"/>
        </w:rPr>
        <w:t>Šarišské Jastrabie</w:t>
      </w:r>
      <w:r w:rsidRPr="001344F8">
        <w:rPr>
          <w:rFonts w:asciiTheme="minorHAnsi" w:hAnsiTheme="minorHAnsi" w:cstheme="minorHAnsi"/>
          <w:color w:val="000000"/>
          <w:sz w:val="19"/>
          <w:szCs w:val="19"/>
        </w:rPr>
        <w:t>.</w:t>
      </w:r>
    </w:p>
    <w:p w14:paraId="2EA4EC77" w14:textId="77777777" w:rsidR="004B177D" w:rsidRPr="004B177D" w:rsidRDefault="004B177D" w:rsidP="004B177D">
      <w:pPr>
        <w:pStyle w:val="Odsekzoznamu"/>
        <w:jc w:val="both"/>
        <w:rPr>
          <w:rFonts w:asciiTheme="minorHAnsi" w:hAnsiTheme="minorHAnsi" w:cstheme="minorHAnsi"/>
          <w:color w:val="000000"/>
          <w:sz w:val="19"/>
          <w:szCs w:val="19"/>
        </w:rPr>
      </w:pPr>
    </w:p>
    <w:p w14:paraId="70452225" w14:textId="06AC74E3" w:rsidR="00E319AD" w:rsidRDefault="00655F19" w:rsidP="00C0199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1344F8">
        <w:rPr>
          <w:rFonts w:asciiTheme="minorHAnsi" w:hAnsiTheme="minorHAnsi" w:cstheme="minorHAnsi"/>
          <w:b/>
          <w:bCs/>
          <w:color w:val="000000"/>
          <w:sz w:val="19"/>
          <w:szCs w:val="19"/>
        </w:rPr>
        <w:t>Predmet obstarávania:</w:t>
      </w:r>
    </w:p>
    <w:p w14:paraId="470551C2" w14:textId="77777777" w:rsidR="001344F8" w:rsidRPr="001344F8" w:rsidRDefault="001344F8" w:rsidP="001344F8">
      <w:pPr>
        <w:pStyle w:val="Odsekzoznamu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1344F8">
        <w:rPr>
          <w:rFonts w:asciiTheme="minorHAnsi" w:hAnsiTheme="minorHAnsi" w:cstheme="minorHAnsi"/>
          <w:color w:val="000000"/>
          <w:sz w:val="19"/>
          <w:szCs w:val="19"/>
        </w:rPr>
        <w:t>Predmetom zákazky je realizácia sanačných prác nelegálnych skládok, vrátane eliminácie nepriaznivých vplyvov.</w:t>
      </w:r>
    </w:p>
    <w:p w14:paraId="210CE2C3" w14:textId="77777777" w:rsidR="001344F8" w:rsidRPr="001344F8" w:rsidRDefault="001344F8" w:rsidP="001344F8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</w:p>
    <w:p w14:paraId="58DAACEB" w14:textId="632A662C" w:rsidR="00655F19" w:rsidRPr="00CB52C7" w:rsidRDefault="00655F19" w:rsidP="00C0199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Typ zmluvy, ktorá bude výsledkom verejného obstarávania: </w:t>
      </w:r>
    </w:p>
    <w:p w14:paraId="58289F44" w14:textId="7D2C731F" w:rsidR="00655F19" w:rsidRDefault="001344F8" w:rsidP="00F1509F">
      <w:pPr>
        <w:pStyle w:val="Odsekzoznamu"/>
        <w:autoSpaceDE w:val="0"/>
        <w:autoSpaceDN w:val="0"/>
        <w:adjustRightInd w:val="0"/>
        <w:spacing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Zmluva o dielo.</w:t>
      </w:r>
    </w:p>
    <w:p w14:paraId="5898D1F4" w14:textId="77777777" w:rsidR="00AB30B3" w:rsidRPr="00CB52C7" w:rsidRDefault="00AB30B3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</w:p>
    <w:p w14:paraId="43A3AE86" w14:textId="10E531B3" w:rsidR="00655F19" w:rsidRDefault="00655F19" w:rsidP="00C0199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Podrobný opis predmetu zákazky (predmetu obstarávania):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</w:p>
    <w:p w14:paraId="43B04EDC" w14:textId="7ED5CB4D" w:rsidR="004D3911" w:rsidRPr="004D3911" w:rsidRDefault="004D3911" w:rsidP="00F1509F">
      <w:pPr>
        <w:pStyle w:val="Odsekzoznamu"/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4D3911">
        <w:rPr>
          <w:rFonts w:asciiTheme="minorHAnsi" w:hAnsiTheme="minorHAnsi" w:cstheme="minorHAnsi"/>
          <w:bCs/>
          <w:color w:val="000000"/>
          <w:sz w:val="19"/>
          <w:szCs w:val="19"/>
        </w:rPr>
        <w:t>Príloha č.1 tejto Výzvy na predkladanie ponúk.</w:t>
      </w:r>
    </w:p>
    <w:p w14:paraId="79BB5288" w14:textId="77777777" w:rsidR="00AB30B3" w:rsidRPr="00CB52C7" w:rsidRDefault="00AB30B3" w:rsidP="00AB30B3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</w:p>
    <w:p w14:paraId="1B935474" w14:textId="6AE55623" w:rsidR="00655F19" w:rsidRDefault="00655F19" w:rsidP="00C0199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Predpokladaná hodnota zákazky: </w:t>
      </w:r>
    </w:p>
    <w:p w14:paraId="7B2675B9" w14:textId="03474CEE" w:rsidR="004D3911" w:rsidRPr="00AB30B3" w:rsidRDefault="00D02549" w:rsidP="00F1509F">
      <w:pPr>
        <w:pStyle w:val="Odsekzoznamu"/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</w:pPr>
      <w:r>
        <w:rPr>
          <w:rFonts w:asciiTheme="minorHAnsi" w:hAnsiTheme="minorHAnsi" w:cstheme="minorHAnsi"/>
          <w:bCs/>
          <w:color w:val="000000"/>
          <w:sz w:val="19"/>
          <w:szCs w:val="19"/>
        </w:rPr>
        <w:t>47 857,33</w:t>
      </w:r>
      <w:r w:rsidR="00E03724" w:rsidRPr="00D02549">
        <w:rPr>
          <w:rFonts w:asciiTheme="minorHAnsi" w:hAnsiTheme="minorHAnsi" w:cstheme="minorHAnsi"/>
          <w:bCs/>
          <w:color w:val="000000"/>
          <w:sz w:val="19"/>
          <w:szCs w:val="19"/>
        </w:rPr>
        <w:t>,- EUR bez DPH</w:t>
      </w:r>
      <w:r w:rsidR="00E03724" w:rsidRPr="00E03724">
        <w:rPr>
          <w:rFonts w:asciiTheme="minorHAnsi" w:hAnsiTheme="minorHAnsi" w:cstheme="minorHAnsi"/>
          <w:bCs/>
          <w:color w:val="000000"/>
          <w:sz w:val="19"/>
          <w:szCs w:val="19"/>
        </w:rPr>
        <w:t>.</w:t>
      </w:r>
    </w:p>
    <w:p w14:paraId="771FBEA9" w14:textId="77777777" w:rsidR="00AB30B3" w:rsidRPr="00AB30B3" w:rsidRDefault="00AB30B3" w:rsidP="00AB30B3">
      <w:pPr>
        <w:pStyle w:val="Odsekzoznamu"/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</w:pPr>
    </w:p>
    <w:p w14:paraId="22BE00DD" w14:textId="72D23D5B" w:rsidR="00AB30B3" w:rsidRDefault="00655F19" w:rsidP="00C0199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</w:pPr>
      <w:r w:rsidRPr="0011047D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Miesto dodania predmetu zákazky: </w:t>
      </w:r>
    </w:p>
    <w:p w14:paraId="348A416A" w14:textId="7BCAC4AE" w:rsidR="0011047D" w:rsidRDefault="00F1509F" w:rsidP="000E59CC">
      <w:pPr>
        <w:pStyle w:val="Odsekzoznamu"/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4140F0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Obec </w:t>
      </w:r>
      <w:r w:rsidR="004140F0">
        <w:rPr>
          <w:rFonts w:asciiTheme="minorHAnsi" w:hAnsiTheme="minorHAnsi" w:cstheme="minorHAnsi"/>
          <w:bCs/>
          <w:color w:val="000000"/>
          <w:sz w:val="19"/>
          <w:szCs w:val="19"/>
        </w:rPr>
        <w:t>Šarišské Jastrabie</w:t>
      </w:r>
      <w:r w:rsidRPr="00F1509F">
        <w:rPr>
          <w:rFonts w:asciiTheme="minorHAnsi" w:hAnsiTheme="minorHAnsi" w:cstheme="minorHAnsi"/>
          <w:bCs/>
          <w:color w:val="000000"/>
          <w:sz w:val="19"/>
          <w:szCs w:val="19"/>
        </w:rPr>
        <w:t>.</w:t>
      </w:r>
    </w:p>
    <w:p w14:paraId="5056B40E" w14:textId="77777777" w:rsidR="00F1509F" w:rsidRPr="0011047D" w:rsidRDefault="00F1509F" w:rsidP="0011047D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</w:pPr>
    </w:p>
    <w:p w14:paraId="282410A2" w14:textId="77777777" w:rsidR="000E59CC" w:rsidRPr="000E59CC" w:rsidRDefault="00655F19" w:rsidP="00C0199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Lehoty na dodanie alebo dokončenie predmetu zák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azky alebo trvanie zmluvy: </w:t>
      </w:r>
    </w:p>
    <w:p w14:paraId="06D6EDBC" w14:textId="04D021D4" w:rsidR="004B177D" w:rsidRDefault="000E59CC" w:rsidP="004B177D">
      <w:pPr>
        <w:pStyle w:val="Odsekzoznamu"/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4140F0">
        <w:rPr>
          <w:rFonts w:asciiTheme="minorHAnsi" w:hAnsiTheme="minorHAnsi" w:cstheme="minorHAnsi"/>
          <w:color w:val="000000"/>
          <w:sz w:val="19"/>
          <w:szCs w:val="19"/>
        </w:rPr>
        <w:t>4 mesiace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od účinnosti Zmluvy o dielo.</w:t>
      </w:r>
    </w:p>
    <w:p w14:paraId="3FAE6A67" w14:textId="77777777" w:rsidR="004B177D" w:rsidRPr="004B177D" w:rsidRDefault="004B177D" w:rsidP="004B177D">
      <w:pPr>
        <w:autoSpaceDE w:val="0"/>
        <w:autoSpaceDN w:val="0"/>
        <w:adjustRightInd w:val="0"/>
        <w:spacing w:line="24" w:lineRule="atLeast"/>
        <w:rPr>
          <w:rFonts w:asciiTheme="minorHAnsi" w:hAnsiTheme="minorHAnsi" w:cstheme="minorHAnsi"/>
          <w:color w:val="000000"/>
          <w:szCs w:val="19"/>
        </w:rPr>
      </w:pPr>
    </w:p>
    <w:p w14:paraId="6312DA85" w14:textId="47B8079B" w:rsidR="00655F19" w:rsidRDefault="00655F19" w:rsidP="00C0199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Financovanie predmetu zákazky: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441ACC1C" w14:textId="153D5C30" w:rsidR="00AB30B3" w:rsidRDefault="00B465D1" w:rsidP="00AB30B3">
      <w:pPr>
        <w:pStyle w:val="Odsekzoznamu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Operačný program ľudské zdroje a vlastné zdroje verejného obstarávateľa.</w:t>
      </w:r>
    </w:p>
    <w:p w14:paraId="60F795DE" w14:textId="77777777" w:rsidR="00B465D1" w:rsidRPr="00AB30B3" w:rsidRDefault="00B465D1" w:rsidP="00AB30B3">
      <w:pPr>
        <w:pStyle w:val="Odsekzoznamu"/>
        <w:rPr>
          <w:rFonts w:asciiTheme="minorHAnsi" w:hAnsiTheme="minorHAnsi" w:cstheme="minorHAnsi"/>
          <w:color w:val="000000"/>
          <w:sz w:val="19"/>
          <w:szCs w:val="19"/>
        </w:rPr>
      </w:pPr>
    </w:p>
    <w:p w14:paraId="394A1C6C" w14:textId="0E848B15" w:rsidR="00655F19" w:rsidRDefault="00655F19" w:rsidP="00C0199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na predloženie ponuky: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</w:p>
    <w:p w14:paraId="40FAC6FF" w14:textId="77C8FA09" w:rsidR="002B6CA1" w:rsidRPr="002B6CA1" w:rsidRDefault="002B6CA1" w:rsidP="002B6CA1">
      <w:pPr>
        <w:pStyle w:val="Odsekzoznamu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2B6CA1">
        <w:rPr>
          <w:rFonts w:asciiTheme="minorHAnsi" w:hAnsiTheme="minorHAnsi" w:cstheme="minorHAnsi"/>
          <w:color w:val="000000"/>
          <w:sz w:val="19"/>
          <w:szCs w:val="19"/>
        </w:rPr>
        <w:t xml:space="preserve">Lehota na predkladanie ponúk: do </w:t>
      </w:r>
      <w:r w:rsidR="00A13FB8">
        <w:rPr>
          <w:rFonts w:asciiTheme="minorHAnsi" w:hAnsiTheme="minorHAnsi" w:cstheme="minorHAnsi"/>
          <w:color w:val="000000"/>
          <w:sz w:val="19"/>
          <w:szCs w:val="19"/>
        </w:rPr>
        <w:t>08</w:t>
      </w:r>
      <w:r w:rsidR="004B177D">
        <w:rPr>
          <w:rFonts w:asciiTheme="minorHAnsi" w:hAnsiTheme="minorHAnsi" w:cstheme="minorHAnsi"/>
          <w:color w:val="000000"/>
          <w:sz w:val="19"/>
          <w:szCs w:val="19"/>
        </w:rPr>
        <w:t>.</w:t>
      </w:r>
      <w:r w:rsidRPr="002B6CA1">
        <w:rPr>
          <w:rFonts w:asciiTheme="minorHAnsi" w:hAnsiTheme="minorHAnsi" w:cstheme="minorHAnsi"/>
          <w:color w:val="000000"/>
          <w:sz w:val="19"/>
          <w:szCs w:val="19"/>
        </w:rPr>
        <w:t>0</w:t>
      </w:r>
      <w:r w:rsidR="00A13FB8">
        <w:rPr>
          <w:rFonts w:asciiTheme="minorHAnsi" w:hAnsiTheme="minorHAnsi" w:cstheme="minorHAnsi"/>
          <w:color w:val="000000"/>
          <w:sz w:val="19"/>
          <w:szCs w:val="19"/>
        </w:rPr>
        <w:t>9</w:t>
      </w:r>
      <w:r w:rsidR="004B177D">
        <w:rPr>
          <w:rFonts w:asciiTheme="minorHAnsi" w:hAnsiTheme="minorHAnsi" w:cstheme="minorHAnsi"/>
          <w:color w:val="000000"/>
          <w:sz w:val="19"/>
          <w:szCs w:val="19"/>
        </w:rPr>
        <w:t>.</w:t>
      </w:r>
      <w:r w:rsidRPr="002B6CA1">
        <w:rPr>
          <w:rFonts w:asciiTheme="minorHAnsi" w:hAnsiTheme="minorHAnsi" w:cstheme="minorHAnsi"/>
          <w:color w:val="000000"/>
          <w:sz w:val="19"/>
          <w:szCs w:val="19"/>
        </w:rPr>
        <w:t>2017 do 15:00 hod.</w:t>
      </w:r>
    </w:p>
    <w:p w14:paraId="6F8F2C5F" w14:textId="77777777" w:rsidR="00AB30B3" w:rsidRPr="00AB30B3" w:rsidRDefault="00AB30B3" w:rsidP="00AB30B3">
      <w:pPr>
        <w:pStyle w:val="Odsekzoznamu"/>
        <w:rPr>
          <w:rFonts w:asciiTheme="minorHAnsi" w:hAnsiTheme="minorHAnsi" w:cstheme="minorHAnsi"/>
          <w:color w:val="000000"/>
          <w:sz w:val="19"/>
          <w:szCs w:val="19"/>
        </w:rPr>
      </w:pPr>
    </w:p>
    <w:p w14:paraId="2E5A525C" w14:textId="77777777" w:rsidR="002B6CA1" w:rsidRPr="002B6CA1" w:rsidRDefault="00655F19" w:rsidP="00C0199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lastRenderedPageBreak/>
        <w:t xml:space="preserve">Spôsob predloženia ponuky: </w:t>
      </w:r>
    </w:p>
    <w:p w14:paraId="5D06E27F" w14:textId="77777777" w:rsidR="002B6CA1" w:rsidRPr="002B6CA1" w:rsidRDefault="002B6CA1" w:rsidP="002B6CA1">
      <w:pPr>
        <w:pStyle w:val="Odsekzoznamu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2B6CA1">
        <w:rPr>
          <w:rFonts w:asciiTheme="minorHAnsi" w:hAnsiTheme="minorHAnsi" w:cstheme="minorHAnsi"/>
          <w:color w:val="000000"/>
          <w:sz w:val="19"/>
          <w:szCs w:val="19"/>
        </w:rPr>
        <w:t>Ponuka a ďalšie doklady a dokumenty pri výbere dodávateľa sa predkladajú v štátnom jazyku (t.j. v slovenskom jazyku). Doklady, ktoré tvoria súčasť obsahu ponuky uchádzačov vo verejnom obstarávaní so sídlom mimo územia Slovenskej republiky, musia byť predložené v pôvodnom jazyku, a súčasne musia byť preložené do štátneho jazyka, t.j. do slovenského jazyka (neplatí pre uchádzačov, ktorí majú sídlo  v Českej republike. V takomto prípade doklady môžu byť predložené v pôvodnom, t.j. v českom jazyku). </w:t>
      </w:r>
    </w:p>
    <w:p w14:paraId="26065C12" w14:textId="6711EA02" w:rsidR="002B6CA1" w:rsidRDefault="002B6CA1" w:rsidP="002B6CA1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2B6CA1">
        <w:rPr>
          <w:rFonts w:asciiTheme="minorHAnsi" w:hAnsiTheme="minorHAnsi" w:cstheme="minorHAnsi"/>
          <w:color w:val="000000"/>
          <w:sz w:val="19"/>
          <w:szCs w:val="19"/>
        </w:rPr>
        <w:t>Uchádzač predloží ponuku e-mailom  na e-mailovú adresu: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hyperlink r:id="rId14" w:history="1">
        <w:r w:rsidR="004B177D" w:rsidRPr="001E729B">
          <w:rPr>
            <w:rStyle w:val="Hypertextovprepojenie"/>
            <w:rFonts w:asciiTheme="minorHAnsi" w:hAnsiTheme="minorHAnsi" w:cstheme="minorHAnsi"/>
            <w:szCs w:val="19"/>
          </w:rPr>
          <w:t>prieskum.trhu@ememconsulting.sk</w:t>
        </w:r>
      </w:hyperlink>
      <w:r w:rsidRPr="001344F8">
        <w:rPr>
          <w:rFonts w:asciiTheme="minorHAnsi" w:hAnsiTheme="minorHAnsi" w:cstheme="minorHAnsi"/>
          <w:color w:val="000000"/>
          <w:sz w:val="19"/>
          <w:szCs w:val="19"/>
        </w:rPr>
        <w:t>.</w:t>
      </w:r>
    </w:p>
    <w:p w14:paraId="21534746" w14:textId="77777777" w:rsidR="002B6CA1" w:rsidRPr="002B6CA1" w:rsidRDefault="002B6CA1" w:rsidP="002B6CA1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</w:p>
    <w:p w14:paraId="6CE23B55" w14:textId="1743F250" w:rsidR="00655F19" w:rsidRPr="00AB30B3" w:rsidRDefault="00655F19" w:rsidP="00C0199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Kritériá na vyhodnotenie ponúk s pravidlami ich uplatnenia a spôsob hodnotenia   ponúk: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2B6CA1" w:rsidRPr="002B6CA1">
        <w:rPr>
          <w:rFonts w:asciiTheme="minorHAnsi" w:hAnsiTheme="minorHAnsi" w:cstheme="minorHAnsi"/>
          <w:color w:val="000000"/>
          <w:sz w:val="19"/>
          <w:szCs w:val="19"/>
        </w:rPr>
        <w:t xml:space="preserve">Kritériom na vyhodnotenie ponúk je: najnižšia celková cena zákazky v EUR </w:t>
      </w:r>
      <w:r w:rsidR="004B177D">
        <w:rPr>
          <w:rFonts w:asciiTheme="minorHAnsi" w:hAnsiTheme="minorHAnsi" w:cstheme="minorHAnsi"/>
          <w:color w:val="000000"/>
          <w:sz w:val="19"/>
          <w:szCs w:val="19"/>
        </w:rPr>
        <w:t>s</w:t>
      </w:r>
      <w:r w:rsidR="002B6CA1" w:rsidRPr="002B6CA1">
        <w:rPr>
          <w:rFonts w:asciiTheme="minorHAnsi" w:hAnsiTheme="minorHAnsi" w:cstheme="minorHAnsi"/>
          <w:color w:val="000000"/>
          <w:sz w:val="19"/>
          <w:szCs w:val="19"/>
        </w:rPr>
        <w:t> DPH.</w:t>
      </w:r>
    </w:p>
    <w:p w14:paraId="26D90B78" w14:textId="77777777" w:rsidR="00AB30B3" w:rsidRPr="00AB30B3" w:rsidRDefault="00AB30B3" w:rsidP="004B177D">
      <w:pPr>
        <w:pStyle w:val="Odsekzoznamu"/>
        <w:ind w:left="851" w:hanging="567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</w:p>
    <w:p w14:paraId="1A34CB1F" w14:textId="1584AE79" w:rsidR="00655F19" w:rsidRPr="00FC20FC" w:rsidRDefault="00655F19" w:rsidP="00C0199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Pokyny na zostavenie ponuky: </w:t>
      </w:r>
    </w:p>
    <w:p w14:paraId="33B41CF5" w14:textId="77777777" w:rsidR="00FC20FC" w:rsidRPr="00FC20FC" w:rsidRDefault="00FC20FC" w:rsidP="00FC20FC">
      <w:pPr>
        <w:pStyle w:val="Odsekzoznamu"/>
        <w:rPr>
          <w:rFonts w:asciiTheme="minorHAnsi" w:hAnsiTheme="minorHAnsi" w:cstheme="minorHAnsi"/>
          <w:color w:val="000000"/>
          <w:sz w:val="19"/>
          <w:szCs w:val="19"/>
        </w:rPr>
      </w:pPr>
    </w:p>
    <w:p w14:paraId="4CBD4896" w14:textId="77777777" w:rsidR="00FC20FC" w:rsidRDefault="00655F19" w:rsidP="00FC20FC">
      <w:pPr>
        <w:autoSpaceDE w:val="0"/>
        <w:autoSpaceDN w:val="0"/>
        <w:adjustRightInd w:val="0"/>
        <w:spacing w:before="120" w:line="24" w:lineRule="atLeast"/>
        <w:ind w:left="720"/>
        <w:rPr>
          <w:rFonts w:asciiTheme="minorHAnsi" w:hAnsiTheme="minorHAnsi" w:cstheme="minorHAnsi"/>
          <w:color w:val="000000"/>
          <w:szCs w:val="19"/>
        </w:rPr>
      </w:pPr>
      <w:r w:rsidRPr="00FC20FC">
        <w:rPr>
          <w:rFonts w:asciiTheme="minorHAnsi" w:hAnsiTheme="minorHAnsi" w:cstheme="minorHAnsi"/>
          <w:b/>
          <w:bCs/>
          <w:color w:val="000000"/>
          <w:szCs w:val="19"/>
        </w:rPr>
        <w:t>Požaduje</w:t>
      </w:r>
      <w:r w:rsidR="00FC20FC">
        <w:rPr>
          <w:rFonts w:asciiTheme="minorHAnsi" w:hAnsiTheme="minorHAnsi" w:cstheme="minorHAnsi"/>
          <w:b/>
          <w:bCs/>
          <w:color w:val="000000"/>
          <w:szCs w:val="19"/>
        </w:rPr>
        <w:t xml:space="preserve"> sa</w:t>
      </w:r>
      <w:r w:rsidRPr="00FC20FC">
        <w:rPr>
          <w:rFonts w:asciiTheme="minorHAnsi" w:hAnsiTheme="minorHAnsi" w:cstheme="minorHAnsi"/>
          <w:b/>
          <w:bCs/>
          <w:color w:val="000000"/>
          <w:szCs w:val="19"/>
        </w:rPr>
        <w:t>, aby ponuka obsahovala nasledovné doklady a údaje</w:t>
      </w:r>
      <w:r w:rsidRPr="00FC20FC">
        <w:rPr>
          <w:rFonts w:asciiTheme="minorHAnsi" w:hAnsiTheme="minorHAnsi" w:cstheme="minorHAnsi"/>
          <w:color w:val="000000"/>
          <w:szCs w:val="19"/>
        </w:rPr>
        <w:t xml:space="preserve">: </w:t>
      </w:r>
    </w:p>
    <w:p w14:paraId="616F49BB" w14:textId="3B1B02E9" w:rsidR="00C4155A" w:rsidRPr="00FC20FC" w:rsidRDefault="00655F19" w:rsidP="00C0199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FC20FC">
        <w:rPr>
          <w:rFonts w:asciiTheme="minorHAnsi" w:hAnsiTheme="minorHAnsi" w:cstheme="minorHAnsi"/>
          <w:color w:val="000000"/>
          <w:sz w:val="19"/>
          <w:szCs w:val="19"/>
        </w:rPr>
        <w:t>Identifikačné údaje uchádzača</w:t>
      </w:r>
      <w:r w:rsidR="00C4155A" w:rsidRPr="00FC20FC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Pr="00FC20FC">
        <w:rPr>
          <w:rFonts w:asciiTheme="minorHAnsi" w:hAnsiTheme="minorHAnsi" w:cstheme="minorHAnsi"/>
          <w:color w:val="000000"/>
          <w:sz w:val="19"/>
          <w:szCs w:val="19"/>
        </w:rPr>
        <w:t xml:space="preserve">(obchodné meno a sídlo uchádzača, IČO, DIČ, IČ pre daň, telefón, </w:t>
      </w:r>
      <w:r w:rsidR="00FC20FC" w:rsidRPr="00FC20FC">
        <w:rPr>
          <w:rFonts w:asciiTheme="minorHAnsi" w:hAnsiTheme="minorHAnsi" w:cstheme="minorHAnsi"/>
          <w:color w:val="000000"/>
          <w:sz w:val="19"/>
          <w:szCs w:val="19"/>
        </w:rPr>
        <w:t>e-mail</w:t>
      </w:r>
      <w:r w:rsidRPr="00FC20FC">
        <w:rPr>
          <w:rFonts w:asciiTheme="minorHAnsi" w:hAnsiTheme="minorHAnsi" w:cstheme="minorHAnsi"/>
          <w:color w:val="000000"/>
          <w:sz w:val="19"/>
          <w:szCs w:val="19"/>
        </w:rPr>
        <w:t>)</w:t>
      </w:r>
      <w:r w:rsidR="00FC20FC">
        <w:rPr>
          <w:rFonts w:asciiTheme="minorHAnsi" w:hAnsiTheme="minorHAnsi" w:cstheme="minorHAnsi"/>
          <w:color w:val="000000"/>
          <w:sz w:val="19"/>
          <w:szCs w:val="19"/>
        </w:rPr>
        <w:t>;</w:t>
      </w:r>
    </w:p>
    <w:p w14:paraId="3A017534" w14:textId="7A08A178" w:rsidR="00655F19" w:rsidRPr="00FC20FC" w:rsidRDefault="00C4155A" w:rsidP="00C0199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  <w:lang w:eastAsia="en-US"/>
        </w:rPr>
      </w:pPr>
      <w:r w:rsidRPr="00FC20FC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N</w:t>
      </w:r>
      <w:r w:rsidRPr="00FC20FC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>ávrh uchádzača na plnenie krité</w:t>
      </w:r>
      <w:r w:rsidR="00FC20FC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>ria na vyhodnotenie ponúk</w:t>
      </w:r>
      <w:r w:rsidR="00216F6E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 (podľa prílohy č.2 tejto Výzvy na predkladanie ponúk</w:t>
      </w:r>
      <w:r w:rsidR="003962FC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>)</w:t>
      </w:r>
      <w:r w:rsidR="00FC20FC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>;</w:t>
      </w:r>
    </w:p>
    <w:p w14:paraId="3EBDF30E" w14:textId="38276278" w:rsidR="00655F19" w:rsidRPr="00FC20FC" w:rsidRDefault="00655F19" w:rsidP="00C0199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FC20FC">
        <w:rPr>
          <w:rFonts w:asciiTheme="minorHAnsi" w:hAnsiTheme="minorHAnsi" w:cstheme="minorHAnsi"/>
          <w:color w:val="000000"/>
          <w:sz w:val="19"/>
          <w:szCs w:val="19"/>
        </w:rPr>
        <w:t>Fotokópia dokladu o oprávnení dodávať tovar, poskytovať službu</w:t>
      </w:r>
      <w:r w:rsidR="00FC20FC">
        <w:rPr>
          <w:rFonts w:asciiTheme="minorHAnsi" w:hAnsiTheme="minorHAnsi" w:cstheme="minorHAnsi"/>
          <w:color w:val="000000"/>
          <w:sz w:val="19"/>
          <w:szCs w:val="19"/>
        </w:rPr>
        <w:t>,</w:t>
      </w:r>
      <w:r w:rsidRPr="00FC20FC">
        <w:rPr>
          <w:rFonts w:asciiTheme="minorHAnsi" w:hAnsiTheme="minorHAnsi" w:cstheme="minorHAnsi"/>
          <w:color w:val="000000"/>
          <w:sz w:val="19"/>
          <w:szCs w:val="19"/>
        </w:rPr>
        <w:t xml:space="preserve"> uskutočňovať stavebné práce. U právnických osôb napr. výpis z obchodného registra, u fyzických osôb výpis</w:t>
      </w:r>
      <w:r w:rsidR="00C4155A" w:rsidRPr="00FC20FC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Pr="00FC20FC">
        <w:rPr>
          <w:rFonts w:asciiTheme="minorHAnsi" w:hAnsiTheme="minorHAnsi" w:cstheme="minorHAnsi"/>
          <w:color w:val="000000"/>
          <w:sz w:val="19"/>
          <w:szCs w:val="19"/>
        </w:rPr>
        <w:t xml:space="preserve">zo živnostenského registra. </w:t>
      </w:r>
    </w:p>
    <w:p w14:paraId="46E4F186" w14:textId="77777777" w:rsidR="00AB30B3" w:rsidRPr="00CB52C7" w:rsidRDefault="00AB30B3" w:rsidP="00AB30B3">
      <w:pPr>
        <w:pStyle w:val="Odsekzoznamu"/>
        <w:autoSpaceDE w:val="0"/>
        <w:autoSpaceDN w:val="0"/>
        <w:adjustRightInd w:val="0"/>
        <w:spacing w:before="120" w:line="24" w:lineRule="atLeast"/>
        <w:ind w:left="1440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</w:p>
    <w:p w14:paraId="733A9498" w14:textId="2ECFAF93" w:rsidR="00655F19" w:rsidRDefault="00655F19" w:rsidP="00C0199B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4" w:lineRule="atLeast"/>
        <w:ind w:left="709" w:hanging="425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Otváranie ponúk: </w:t>
      </w:r>
    </w:p>
    <w:p w14:paraId="5F017A45" w14:textId="41D6E6A7" w:rsidR="001E6CC2" w:rsidRPr="001E6CC2" w:rsidRDefault="001E6CC2" w:rsidP="003962FC">
      <w:pPr>
        <w:ind w:left="714"/>
        <w:jc w:val="both"/>
        <w:rPr>
          <w:rFonts w:asciiTheme="minorHAnsi" w:hAnsiTheme="minorHAnsi" w:cstheme="minorHAnsi"/>
          <w:color w:val="000000"/>
          <w:szCs w:val="19"/>
          <w:lang w:val="sk-SK" w:eastAsia="cs-CZ"/>
        </w:rPr>
      </w:pPr>
      <w:r w:rsidRPr="001E6CC2">
        <w:rPr>
          <w:rFonts w:asciiTheme="minorHAnsi" w:hAnsiTheme="minorHAnsi" w:cstheme="minorHAnsi"/>
          <w:color w:val="000000"/>
          <w:szCs w:val="19"/>
          <w:lang w:val="sk-SK" w:eastAsia="cs-CZ"/>
        </w:rPr>
        <w:t xml:space="preserve">Otváranie </w:t>
      </w:r>
      <w:r>
        <w:rPr>
          <w:rFonts w:asciiTheme="minorHAnsi" w:hAnsiTheme="minorHAnsi" w:cstheme="minorHAnsi"/>
          <w:color w:val="000000"/>
          <w:szCs w:val="19"/>
          <w:lang w:val="sk-SK" w:eastAsia="cs-CZ"/>
        </w:rPr>
        <w:t xml:space="preserve">a vyhodnotenie </w:t>
      </w:r>
      <w:r w:rsidRPr="001E6CC2">
        <w:rPr>
          <w:rFonts w:asciiTheme="minorHAnsi" w:hAnsiTheme="minorHAnsi" w:cstheme="minorHAnsi"/>
          <w:color w:val="000000"/>
          <w:szCs w:val="19"/>
          <w:lang w:val="sk-SK" w:eastAsia="cs-CZ"/>
        </w:rPr>
        <w:t xml:space="preserve">ponúk sa uskutoční dňa </w:t>
      </w:r>
      <w:r w:rsidR="00A13FB8">
        <w:rPr>
          <w:rFonts w:asciiTheme="minorHAnsi" w:hAnsiTheme="minorHAnsi" w:cstheme="minorHAnsi"/>
          <w:color w:val="000000"/>
          <w:szCs w:val="19"/>
          <w:lang w:val="sk-SK" w:eastAsia="cs-CZ"/>
        </w:rPr>
        <w:t>08</w:t>
      </w:r>
      <w:r w:rsidRPr="001E6CC2">
        <w:rPr>
          <w:rFonts w:asciiTheme="minorHAnsi" w:hAnsiTheme="minorHAnsi" w:cstheme="minorHAnsi"/>
          <w:color w:val="000000"/>
          <w:szCs w:val="19"/>
          <w:lang w:val="sk-SK" w:eastAsia="cs-CZ"/>
        </w:rPr>
        <w:t>. 0</w:t>
      </w:r>
      <w:r w:rsidR="00A13FB8">
        <w:rPr>
          <w:rFonts w:asciiTheme="minorHAnsi" w:hAnsiTheme="minorHAnsi" w:cstheme="minorHAnsi"/>
          <w:color w:val="000000"/>
          <w:szCs w:val="19"/>
          <w:lang w:val="sk-SK" w:eastAsia="cs-CZ"/>
        </w:rPr>
        <w:t>9</w:t>
      </w:r>
      <w:r w:rsidRPr="001E6CC2">
        <w:rPr>
          <w:rFonts w:asciiTheme="minorHAnsi" w:hAnsiTheme="minorHAnsi" w:cstheme="minorHAnsi"/>
          <w:color w:val="000000"/>
          <w:szCs w:val="19"/>
          <w:lang w:val="sk-SK" w:eastAsia="cs-CZ"/>
        </w:rPr>
        <w:t>. 2017 o 1</w:t>
      </w:r>
      <w:r>
        <w:rPr>
          <w:rFonts w:asciiTheme="minorHAnsi" w:hAnsiTheme="minorHAnsi" w:cstheme="minorHAnsi"/>
          <w:color w:val="000000"/>
          <w:szCs w:val="19"/>
          <w:lang w:val="sk-SK" w:eastAsia="cs-CZ"/>
        </w:rPr>
        <w:t>5</w:t>
      </w:r>
      <w:r w:rsidRPr="001E6CC2">
        <w:rPr>
          <w:rFonts w:asciiTheme="minorHAnsi" w:hAnsiTheme="minorHAnsi" w:cstheme="minorHAnsi"/>
          <w:color w:val="000000"/>
          <w:szCs w:val="19"/>
          <w:lang w:val="sk-SK" w:eastAsia="cs-CZ"/>
        </w:rPr>
        <w:t>:</w:t>
      </w:r>
      <w:r>
        <w:rPr>
          <w:rFonts w:asciiTheme="minorHAnsi" w:hAnsiTheme="minorHAnsi" w:cstheme="minorHAnsi"/>
          <w:color w:val="000000"/>
          <w:szCs w:val="19"/>
          <w:lang w:val="sk-SK" w:eastAsia="cs-CZ"/>
        </w:rPr>
        <w:t>3</w:t>
      </w:r>
      <w:r w:rsidRPr="001E6CC2">
        <w:rPr>
          <w:rFonts w:asciiTheme="minorHAnsi" w:hAnsiTheme="minorHAnsi" w:cstheme="minorHAnsi"/>
          <w:color w:val="000000"/>
          <w:szCs w:val="19"/>
          <w:lang w:val="sk-SK" w:eastAsia="cs-CZ"/>
        </w:rPr>
        <w:t>0 hod..</w:t>
      </w:r>
    </w:p>
    <w:p w14:paraId="6E4F4409" w14:textId="77777777" w:rsidR="00AB30B3" w:rsidRPr="00AB30B3" w:rsidRDefault="00AB30B3" w:rsidP="00AB30B3">
      <w:pPr>
        <w:pStyle w:val="Odsekzoznamu"/>
        <w:rPr>
          <w:rFonts w:asciiTheme="minorHAnsi" w:hAnsiTheme="minorHAnsi" w:cstheme="minorHAnsi"/>
          <w:color w:val="000000"/>
          <w:sz w:val="19"/>
          <w:szCs w:val="19"/>
        </w:rPr>
      </w:pPr>
    </w:p>
    <w:p w14:paraId="19CA9B4B" w14:textId="63613ED8" w:rsidR="00AB30B3" w:rsidRDefault="001610FE" w:rsidP="00C0199B">
      <w:pPr>
        <w:pStyle w:val="Default"/>
        <w:numPr>
          <w:ilvl w:val="0"/>
          <w:numId w:val="9"/>
        </w:numPr>
        <w:spacing w:before="120" w:line="24" w:lineRule="atLeast"/>
        <w:ind w:left="709" w:hanging="425"/>
        <w:rPr>
          <w:rFonts w:asciiTheme="minorHAnsi" w:hAnsiTheme="minorHAnsi" w:cstheme="minorHAnsi"/>
          <w:b/>
          <w:bCs/>
          <w:sz w:val="19"/>
          <w:szCs w:val="19"/>
        </w:rPr>
      </w:pPr>
      <w:r>
        <w:rPr>
          <w:rFonts w:asciiTheme="minorHAnsi" w:hAnsiTheme="minorHAnsi" w:cstheme="minorHAnsi"/>
          <w:b/>
          <w:bCs/>
          <w:sz w:val="19"/>
          <w:szCs w:val="19"/>
        </w:rPr>
        <w:t>Kontakt</w:t>
      </w:r>
      <w:r w:rsidR="00655F19" w:rsidRPr="001E6CC2">
        <w:rPr>
          <w:rFonts w:asciiTheme="minorHAnsi" w:hAnsiTheme="minorHAnsi" w:cstheme="minorHAnsi"/>
          <w:b/>
          <w:bCs/>
          <w:sz w:val="19"/>
          <w:szCs w:val="19"/>
        </w:rPr>
        <w:t xml:space="preserve"> pre styk so záujemcami a uchádzačmi: </w:t>
      </w:r>
    </w:p>
    <w:p w14:paraId="30CB9EA5" w14:textId="77777777" w:rsidR="004B177D" w:rsidRPr="001610FE" w:rsidRDefault="004B177D" w:rsidP="00DF21A2">
      <w:pPr>
        <w:pStyle w:val="Strednmrieka1zvraznenie21"/>
        <w:ind w:left="720" w:right="74"/>
        <w:rPr>
          <w:rFonts w:asciiTheme="minorHAnsi" w:hAnsiTheme="minorHAnsi" w:cstheme="minorHAnsi"/>
          <w:color w:val="000000"/>
          <w:sz w:val="19"/>
          <w:szCs w:val="19"/>
          <w:lang w:eastAsia="cs-CZ"/>
        </w:rPr>
      </w:pPr>
      <w:r>
        <w:rPr>
          <w:rFonts w:asciiTheme="minorHAnsi" w:hAnsiTheme="minorHAnsi" w:cstheme="minorHAnsi"/>
          <w:color w:val="000000"/>
          <w:sz w:val="19"/>
          <w:szCs w:val="19"/>
          <w:lang w:eastAsia="cs-CZ"/>
        </w:rPr>
        <w:t>Obchodné meno:</w:t>
      </w:r>
      <w:r>
        <w:rPr>
          <w:rFonts w:asciiTheme="minorHAnsi" w:hAnsiTheme="minorHAnsi" w:cstheme="minorHAnsi"/>
          <w:color w:val="000000"/>
          <w:sz w:val="19"/>
          <w:szCs w:val="19"/>
          <w:lang w:eastAsia="cs-CZ"/>
        </w:rPr>
        <w:tab/>
      </w:r>
      <w:r w:rsidRPr="001610FE">
        <w:rPr>
          <w:rFonts w:asciiTheme="minorHAnsi" w:hAnsiTheme="minorHAnsi" w:cstheme="minorHAnsi"/>
          <w:color w:val="000000"/>
          <w:sz w:val="19"/>
          <w:szCs w:val="19"/>
          <w:lang w:eastAsia="cs-CZ"/>
        </w:rPr>
        <w:t>EMEM Consulting s.r.o.</w:t>
      </w:r>
    </w:p>
    <w:p w14:paraId="0E91E960" w14:textId="77777777" w:rsidR="004B177D" w:rsidRPr="001610FE" w:rsidRDefault="004B177D" w:rsidP="00DF21A2">
      <w:pPr>
        <w:pStyle w:val="Strednmrieka1zvraznenie21"/>
        <w:ind w:left="720" w:right="74"/>
        <w:rPr>
          <w:rFonts w:asciiTheme="minorHAnsi" w:hAnsiTheme="minorHAnsi" w:cstheme="minorHAnsi"/>
          <w:color w:val="000000"/>
          <w:sz w:val="19"/>
          <w:szCs w:val="19"/>
          <w:lang w:eastAsia="cs-CZ"/>
        </w:rPr>
      </w:pPr>
      <w:r w:rsidRPr="001610FE">
        <w:rPr>
          <w:rFonts w:asciiTheme="minorHAnsi" w:hAnsiTheme="minorHAnsi" w:cstheme="minorHAnsi"/>
          <w:color w:val="000000"/>
          <w:sz w:val="19"/>
          <w:szCs w:val="19"/>
          <w:lang w:eastAsia="cs-CZ"/>
        </w:rPr>
        <w:t>Sídlo:</w:t>
      </w:r>
      <w:r>
        <w:rPr>
          <w:rFonts w:asciiTheme="minorHAnsi" w:hAnsiTheme="minorHAnsi" w:cstheme="minorHAnsi"/>
          <w:color w:val="000000"/>
          <w:sz w:val="19"/>
          <w:szCs w:val="19"/>
          <w:lang w:eastAsia="cs-CZ"/>
        </w:rPr>
        <w:tab/>
      </w:r>
      <w:r>
        <w:rPr>
          <w:rFonts w:asciiTheme="minorHAnsi" w:hAnsiTheme="minorHAnsi" w:cstheme="minorHAnsi"/>
          <w:color w:val="000000"/>
          <w:sz w:val="19"/>
          <w:szCs w:val="19"/>
          <w:lang w:eastAsia="cs-CZ"/>
        </w:rPr>
        <w:tab/>
      </w:r>
      <w:r>
        <w:rPr>
          <w:rFonts w:asciiTheme="minorHAnsi" w:hAnsiTheme="minorHAnsi" w:cstheme="minorHAnsi"/>
          <w:color w:val="000000"/>
          <w:sz w:val="19"/>
          <w:szCs w:val="19"/>
          <w:lang w:eastAsia="cs-CZ"/>
        </w:rPr>
        <w:tab/>
      </w:r>
      <w:r w:rsidRPr="001610FE">
        <w:rPr>
          <w:rFonts w:asciiTheme="minorHAnsi" w:hAnsiTheme="minorHAnsi" w:cstheme="minorHAnsi"/>
          <w:color w:val="000000"/>
          <w:sz w:val="19"/>
          <w:szCs w:val="19"/>
          <w:lang w:eastAsia="cs-CZ"/>
        </w:rPr>
        <w:t>Námestie sv. Mikuláša 8/8, 064 01 Stará Ľubovňa</w:t>
      </w:r>
    </w:p>
    <w:p w14:paraId="0EB2BBA7" w14:textId="77777777" w:rsidR="004B177D" w:rsidRPr="001610FE" w:rsidRDefault="004B177D" w:rsidP="00DF21A2">
      <w:pPr>
        <w:pStyle w:val="Strednmrieka1zvraznenie21"/>
        <w:ind w:left="720" w:right="74"/>
        <w:rPr>
          <w:rFonts w:asciiTheme="minorHAnsi" w:hAnsiTheme="minorHAnsi" w:cstheme="minorHAnsi"/>
          <w:color w:val="000000"/>
          <w:sz w:val="19"/>
          <w:szCs w:val="19"/>
          <w:lang w:eastAsia="cs-CZ"/>
        </w:rPr>
      </w:pPr>
      <w:r w:rsidRPr="001610FE">
        <w:rPr>
          <w:rFonts w:asciiTheme="minorHAnsi" w:hAnsiTheme="minorHAnsi" w:cstheme="minorHAnsi"/>
          <w:color w:val="000000"/>
          <w:sz w:val="19"/>
          <w:szCs w:val="19"/>
          <w:lang w:eastAsia="cs-CZ"/>
        </w:rPr>
        <w:t>IČO:</w:t>
      </w:r>
      <w:r>
        <w:rPr>
          <w:rFonts w:asciiTheme="minorHAnsi" w:hAnsiTheme="minorHAnsi" w:cstheme="minorHAnsi"/>
          <w:color w:val="000000"/>
          <w:sz w:val="19"/>
          <w:szCs w:val="19"/>
          <w:lang w:eastAsia="cs-CZ"/>
        </w:rPr>
        <w:tab/>
      </w:r>
      <w:r>
        <w:rPr>
          <w:rFonts w:asciiTheme="minorHAnsi" w:hAnsiTheme="minorHAnsi" w:cstheme="minorHAnsi"/>
          <w:color w:val="000000"/>
          <w:sz w:val="19"/>
          <w:szCs w:val="19"/>
          <w:lang w:eastAsia="cs-CZ"/>
        </w:rPr>
        <w:tab/>
      </w:r>
      <w:r>
        <w:rPr>
          <w:rFonts w:asciiTheme="minorHAnsi" w:hAnsiTheme="minorHAnsi" w:cstheme="minorHAnsi"/>
          <w:color w:val="000000"/>
          <w:sz w:val="19"/>
          <w:szCs w:val="19"/>
          <w:lang w:eastAsia="cs-CZ"/>
        </w:rPr>
        <w:tab/>
      </w:r>
      <w:r w:rsidRPr="001610FE">
        <w:rPr>
          <w:rFonts w:asciiTheme="minorHAnsi" w:hAnsiTheme="minorHAnsi" w:cstheme="minorHAnsi"/>
          <w:color w:val="000000"/>
          <w:sz w:val="19"/>
          <w:szCs w:val="19"/>
          <w:lang w:eastAsia="cs-CZ"/>
        </w:rPr>
        <w:t>35788674</w:t>
      </w:r>
    </w:p>
    <w:p w14:paraId="79D5BCD9" w14:textId="77777777" w:rsidR="004B177D" w:rsidRPr="001610FE" w:rsidRDefault="004B177D" w:rsidP="00DF21A2">
      <w:pPr>
        <w:pStyle w:val="Strednmrieka1zvraznenie21"/>
        <w:ind w:left="720" w:right="74"/>
        <w:rPr>
          <w:rFonts w:asciiTheme="minorHAnsi" w:hAnsiTheme="minorHAnsi" w:cstheme="minorHAnsi"/>
          <w:color w:val="000000"/>
          <w:sz w:val="19"/>
          <w:szCs w:val="19"/>
          <w:lang w:eastAsia="cs-CZ"/>
        </w:rPr>
      </w:pPr>
      <w:r w:rsidRPr="001610FE">
        <w:rPr>
          <w:rFonts w:asciiTheme="minorHAnsi" w:hAnsiTheme="minorHAnsi" w:cstheme="minorHAnsi"/>
          <w:color w:val="000000"/>
          <w:sz w:val="19"/>
          <w:szCs w:val="19"/>
          <w:lang w:eastAsia="cs-CZ"/>
        </w:rPr>
        <w:t>Meno a priezvisko:</w:t>
      </w:r>
      <w:r>
        <w:rPr>
          <w:rFonts w:asciiTheme="minorHAnsi" w:hAnsiTheme="minorHAnsi" w:cstheme="minorHAnsi"/>
          <w:color w:val="000000"/>
          <w:sz w:val="19"/>
          <w:szCs w:val="19"/>
          <w:lang w:eastAsia="cs-CZ"/>
        </w:rPr>
        <w:tab/>
      </w:r>
      <w:r w:rsidRPr="001610FE">
        <w:rPr>
          <w:rFonts w:asciiTheme="minorHAnsi" w:hAnsiTheme="minorHAnsi" w:cstheme="minorHAnsi"/>
          <w:color w:val="000000"/>
          <w:sz w:val="19"/>
          <w:szCs w:val="19"/>
          <w:lang w:eastAsia="cs-CZ"/>
        </w:rPr>
        <w:t>JUDr. Michal Mertiňák, Gabriela Mertiňáková</w:t>
      </w:r>
    </w:p>
    <w:p w14:paraId="17BAC01A" w14:textId="77777777" w:rsidR="004B177D" w:rsidRPr="00DF21A2" w:rsidRDefault="004B177D" w:rsidP="00DF21A2">
      <w:pPr>
        <w:ind w:left="720"/>
        <w:rPr>
          <w:rFonts w:asciiTheme="minorHAnsi" w:hAnsiTheme="minorHAnsi" w:cstheme="minorHAnsi"/>
          <w:color w:val="000000"/>
          <w:szCs w:val="19"/>
        </w:rPr>
      </w:pPr>
      <w:r w:rsidRPr="00DF21A2">
        <w:rPr>
          <w:rFonts w:asciiTheme="minorHAnsi" w:hAnsiTheme="minorHAnsi" w:cstheme="minorHAnsi"/>
          <w:color w:val="000000"/>
          <w:szCs w:val="19"/>
        </w:rPr>
        <w:t>Mobil:</w:t>
      </w:r>
      <w:r w:rsidRPr="00DF21A2">
        <w:rPr>
          <w:rFonts w:asciiTheme="minorHAnsi" w:hAnsiTheme="minorHAnsi" w:cstheme="minorHAnsi"/>
          <w:color w:val="000000"/>
          <w:szCs w:val="19"/>
        </w:rPr>
        <w:tab/>
      </w:r>
      <w:r w:rsidRPr="00DF21A2">
        <w:rPr>
          <w:rFonts w:asciiTheme="minorHAnsi" w:hAnsiTheme="minorHAnsi" w:cstheme="minorHAnsi"/>
          <w:color w:val="000000"/>
          <w:szCs w:val="19"/>
        </w:rPr>
        <w:tab/>
      </w:r>
      <w:r w:rsidRPr="00DF21A2">
        <w:rPr>
          <w:rFonts w:asciiTheme="minorHAnsi" w:hAnsiTheme="minorHAnsi" w:cstheme="minorHAnsi"/>
          <w:color w:val="000000"/>
          <w:szCs w:val="19"/>
        </w:rPr>
        <w:tab/>
        <w:t>+421 903 525 515</w:t>
      </w:r>
    </w:p>
    <w:p w14:paraId="4A9A5FD4" w14:textId="7268753E" w:rsidR="001E6CC2" w:rsidRDefault="004B177D" w:rsidP="00DF21A2">
      <w:pPr>
        <w:pStyle w:val="Strednmrieka1zvraznenie21"/>
        <w:ind w:left="720" w:right="74"/>
        <w:rPr>
          <w:rFonts w:asciiTheme="minorHAnsi" w:hAnsiTheme="minorHAnsi" w:cstheme="minorHAnsi"/>
          <w:color w:val="000000"/>
          <w:sz w:val="19"/>
          <w:szCs w:val="19"/>
          <w:lang w:eastAsia="cs-CZ"/>
        </w:rPr>
      </w:pPr>
      <w:r>
        <w:rPr>
          <w:rFonts w:asciiTheme="minorHAnsi" w:hAnsiTheme="minorHAnsi" w:cstheme="minorHAnsi"/>
          <w:color w:val="000000"/>
          <w:sz w:val="19"/>
          <w:szCs w:val="19"/>
          <w:lang w:eastAsia="cs-CZ"/>
        </w:rPr>
        <w:t>E-mail:</w:t>
      </w:r>
      <w:r>
        <w:rPr>
          <w:rFonts w:asciiTheme="minorHAnsi" w:hAnsiTheme="minorHAnsi" w:cstheme="minorHAnsi"/>
          <w:color w:val="000000"/>
          <w:sz w:val="19"/>
          <w:szCs w:val="19"/>
          <w:lang w:eastAsia="cs-CZ"/>
        </w:rPr>
        <w:tab/>
      </w:r>
      <w:r>
        <w:rPr>
          <w:rFonts w:asciiTheme="minorHAnsi" w:hAnsiTheme="minorHAnsi" w:cstheme="minorHAnsi"/>
          <w:color w:val="000000"/>
          <w:sz w:val="19"/>
          <w:szCs w:val="19"/>
          <w:lang w:eastAsia="cs-CZ"/>
        </w:rPr>
        <w:tab/>
      </w:r>
      <w:r>
        <w:rPr>
          <w:rFonts w:asciiTheme="minorHAnsi" w:hAnsiTheme="minorHAnsi" w:cstheme="minorHAnsi"/>
          <w:color w:val="000000"/>
          <w:sz w:val="19"/>
          <w:szCs w:val="19"/>
          <w:lang w:eastAsia="cs-CZ"/>
        </w:rPr>
        <w:tab/>
      </w:r>
      <w:hyperlink r:id="rId15" w:history="1">
        <w:r w:rsidRPr="001E729B">
          <w:rPr>
            <w:rStyle w:val="Hypertextovprepojenie"/>
            <w:rFonts w:asciiTheme="minorHAnsi" w:hAnsiTheme="minorHAnsi" w:cstheme="minorHAnsi"/>
            <w:szCs w:val="19"/>
            <w:lang w:eastAsia="cs-CZ"/>
          </w:rPr>
          <w:t>prieskum.trhu@ememconsulting.sk</w:t>
        </w:r>
      </w:hyperlink>
    </w:p>
    <w:p w14:paraId="0C3C4C47" w14:textId="77777777" w:rsidR="004B177D" w:rsidRPr="004B177D" w:rsidRDefault="004B177D" w:rsidP="004B177D">
      <w:pPr>
        <w:pStyle w:val="Strednmrieka1zvraznenie21"/>
        <w:ind w:right="74"/>
        <w:rPr>
          <w:rFonts w:asciiTheme="minorHAnsi" w:hAnsiTheme="minorHAnsi" w:cstheme="minorHAnsi"/>
          <w:color w:val="000000"/>
          <w:sz w:val="19"/>
          <w:szCs w:val="19"/>
          <w:lang w:eastAsia="cs-CZ"/>
        </w:rPr>
      </w:pPr>
    </w:p>
    <w:p w14:paraId="1E7ABB4B" w14:textId="1A3ABAC3" w:rsidR="00655F19" w:rsidRPr="00CB52C7" w:rsidRDefault="00655F19" w:rsidP="00C0199B">
      <w:pPr>
        <w:pStyle w:val="Default"/>
        <w:numPr>
          <w:ilvl w:val="0"/>
          <w:numId w:val="9"/>
        </w:numPr>
        <w:spacing w:before="120" w:line="24" w:lineRule="atLeast"/>
        <w:ind w:left="709" w:hanging="425"/>
        <w:rPr>
          <w:rFonts w:asciiTheme="minorHAnsi" w:hAnsiTheme="minorHAnsi" w:cstheme="minorHAnsi"/>
          <w:b/>
          <w:bCs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sz w:val="19"/>
          <w:szCs w:val="19"/>
        </w:rPr>
        <w:t>Ďalšie informácie verejného obstarávateľa:</w:t>
      </w:r>
    </w:p>
    <w:p w14:paraId="3E03D542" w14:textId="6E95ECBF" w:rsidR="001F3844" w:rsidRPr="001F3844" w:rsidRDefault="001F3844" w:rsidP="00C0199B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F3844">
        <w:rPr>
          <w:rFonts w:asciiTheme="minorHAnsi" w:hAnsiTheme="minorHAnsi" w:cstheme="minorHAnsi"/>
          <w:sz w:val="19"/>
          <w:szCs w:val="19"/>
        </w:rPr>
        <w:t>Po vyhodnotení predložených ponúk na základe kritéria na vyhodnotenie ponúk bude uchádzačom odoslané oznámenie o výsledku vyhodnotenia ponúk. Výsledkom verejného obstarávania bude uzavretie Zmluvy o</w:t>
      </w:r>
      <w:r>
        <w:rPr>
          <w:rFonts w:asciiTheme="minorHAnsi" w:hAnsiTheme="minorHAnsi" w:cstheme="minorHAnsi"/>
          <w:sz w:val="19"/>
          <w:szCs w:val="19"/>
        </w:rPr>
        <w:t> dielo (Príloha č.3 tejto Výzvy na predkladanie ponúk)</w:t>
      </w:r>
      <w:r w:rsidRPr="001F3844">
        <w:rPr>
          <w:rFonts w:asciiTheme="minorHAnsi" w:hAnsiTheme="minorHAnsi" w:cstheme="minorHAnsi"/>
          <w:sz w:val="19"/>
          <w:szCs w:val="19"/>
        </w:rPr>
        <w:t>. Verejný obstarávateľ vyzve úspešného uchádzača na uzavretie Zmluvy o </w:t>
      </w:r>
      <w:r>
        <w:rPr>
          <w:rFonts w:asciiTheme="minorHAnsi" w:hAnsiTheme="minorHAnsi" w:cstheme="minorHAnsi"/>
          <w:sz w:val="19"/>
          <w:szCs w:val="19"/>
        </w:rPr>
        <w:t>dielo</w:t>
      </w:r>
      <w:r w:rsidRPr="001F3844">
        <w:rPr>
          <w:rFonts w:asciiTheme="minorHAnsi" w:hAnsiTheme="minorHAnsi" w:cstheme="minorHAnsi"/>
          <w:sz w:val="19"/>
          <w:szCs w:val="19"/>
        </w:rPr>
        <w:t xml:space="preserve"> v súlade s podmienkami uvedenými v tejto výzve a s ponukou úspešného uchádzača. </w:t>
      </w:r>
    </w:p>
    <w:p w14:paraId="34191C1F" w14:textId="77777777" w:rsidR="001F3844" w:rsidRPr="001F3844" w:rsidRDefault="001F3844" w:rsidP="00C0199B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F3844">
        <w:rPr>
          <w:rFonts w:asciiTheme="minorHAnsi" w:hAnsiTheme="minorHAnsi" w:cstheme="minorHAnsi"/>
          <w:sz w:val="19"/>
          <w:szCs w:val="19"/>
        </w:rPr>
        <w:t>Náklady spojené s účasťou v súťaži znáša uchádzač v plnej výške.</w:t>
      </w:r>
    </w:p>
    <w:p w14:paraId="42588E41" w14:textId="77777777" w:rsidR="001F3844" w:rsidRPr="001F3844" w:rsidRDefault="001F3844" w:rsidP="00C0199B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F3844">
        <w:rPr>
          <w:rFonts w:asciiTheme="minorHAnsi" w:hAnsiTheme="minorHAnsi" w:cstheme="minorHAnsi"/>
          <w:sz w:val="19"/>
          <w:szCs w:val="19"/>
        </w:rPr>
        <w:t>Verejný obstarávateľ si vyhradzuje právo neprijať ani jednu ponuku v prípade, že predložené ponuky budú v rozpore s finančnými možnosťami verejného obstarávateľa, alebo inak nevýhodné pre verejného obstarávateľa.</w:t>
      </w:r>
    </w:p>
    <w:p w14:paraId="5A5627E8" w14:textId="77777777" w:rsidR="001F3844" w:rsidRDefault="001F3844" w:rsidP="00C0199B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F3844">
        <w:rPr>
          <w:rFonts w:asciiTheme="minorHAnsi" w:hAnsiTheme="minorHAnsi" w:cstheme="minorHAnsi"/>
          <w:sz w:val="19"/>
          <w:szCs w:val="19"/>
        </w:rPr>
        <w:t>Doručená ponuka bude zahrnutá do vyhodnotenia ponúk len v prípade, že jej obsah je v súlade s podmienkami definovanými vo výzve na predkladanie ponúk, doručená ponuka obsahuje všetky náležitosti uvedené vo výzve a bola predložená v určenej lehote na predkladanie ponúk.</w:t>
      </w:r>
    </w:p>
    <w:p w14:paraId="311AADAD" w14:textId="5AFF42F5" w:rsidR="001F3844" w:rsidRPr="001F3844" w:rsidRDefault="001F3844" w:rsidP="00C0199B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sz w:val="19"/>
          <w:szCs w:val="19"/>
        </w:rPr>
      </w:pPr>
      <w:r w:rsidRPr="001F3844">
        <w:rPr>
          <w:rFonts w:asciiTheme="minorHAnsi" w:hAnsiTheme="minorHAnsi" w:cstheme="minorHAnsi"/>
          <w:sz w:val="19"/>
          <w:szCs w:val="19"/>
        </w:rPr>
        <w:t>Verejný obstarávateľ má právo odstúpiť od zmluvy z dôvodu doručenia správy z kontroly od poskytovateľa, obsahom ktorej je nepripustenie výdavkov z predmetného VO do financovania.</w:t>
      </w:r>
    </w:p>
    <w:p w14:paraId="7A424288" w14:textId="30BEDB27" w:rsidR="001F3844" w:rsidRDefault="00492A5E" w:rsidP="00C0199B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Úspeš</w:t>
      </w:r>
      <w:r w:rsidR="001F3844" w:rsidRPr="001F3844">
        <w:rPr>
          <w:rFonts w:asciiTheme="minorHAnsi" w:hAnsiTheme="minorHAnsi" w:cstheme="minorHAnsi"/>
          <w:sz w:val="19"/>
          <w:szCs w:val="19"/>
        </w:rPr>
        <w:t>ný uchádzač je pobvinný strpieť výkon kontroly/auditu súvisiaceho s dodávaným tovarom, prácami a službami kedykoľvek počas platnosti a účinnosti Zmluvy o NFP, a to oprávnenými osobami na výkon tejto kontroly/auditu a poskytnúť im všetku potrebnú súčinnosť.</w:t>
      </w:r>
    </w:p>
    <w:p w14:paraId="33080E33" w14:textId="34E0A5F9" w:rsidR="00492A5E" w:rsidRDefault="00492A5E" w:rsidP="00C0199B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Úspeš</w:t>
      </w:r>
      <w:r w:rsidRPr="001F3844">
        <w:rPr>
          <w:rFonts w:asciiTheme="minorHAnsi" w:hAnsiTheme="minorHAnsi" w:cstheme="minorHAnsi"/>
          <w:sz w:val="19"/>
          <w:szCs w:val="19"/>
        </w:rPr>
        <w:t>ný uchádzač</w:t>
      </w:r>
      <w:r w:rsidRPr="00492A5E">
        <w:rPr>
          <w:rFonts w:asciiTheme="minorHAnsi" w:hAnsiTheme="minorHAnsi" w:cstheme="minorHAnsi"/>
          <w:sz w:val="19"/>
          <w:szCs w:val="19"/>
        </w:rPr>
        <w:t xml:space="preserve"> sa zaväzuje, že na dobu realizácie </w:t>
      </w:r>
      <w:r>
        <w:rPr>
          <w:rFonts w:asciiTheme="minorHAnsi" w:hAnsiTheme="minorHAnsi" w:cstheme="minorHAnsi"/>
          <w:sz w:val="19"/>
          <w:szCs w:val="19"/>
        </w:rPr>
        <w:t xml:space="preserve">zmluvy </w:t>
      </w:r>
      <w:r w:rsidRPr="00492A5E">
        <w:rPr>
          <w:rFonts w:asciiTheme="minorHAnsi" w:hAnsiTheme="minorHAnsi" w:cstheme="minorHAnsi"/>
          <w:sz w:val="19"/>
          <w:szCs w:val="19"/>
        </w:rPr>
        <w:t>zamestná podľa zákona č. 311/2001 Z.z. minimálne jednu nezamestnanú osobu z prostredia MRK s dôrazom na dlhodobo nezamestnané  osoby MRK.</w:t>
      </w:r>
    </w:p>
    <w:p w14:paraId="08A8463D" w14:textId="77777777" w:rsidR="001F3844" w:rsidRPr="001F3844" w:rsidRDefault="001F3844" w:rsidP="001F3844">
      <w:pPr>
        <w:ind w:left="360"/>
        <w:jc w:val="both"/>
        <w:rPr>
          <w:rFonts w:asciiTheme="minorHAnsi" w:hAnsiTheme="minorHAnsi" w:cstheme="minorHAnsi"/>
          <w:szCs w:val="19"/>
        </w:rPr>
      </w:pPr>
    </w:p>
    <w:p w14:paraId="50E97A73" w14:textId="77777777" w:rsidR="00655F19" w:rsidRPr="001F3844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280B6E83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6E94B04F" w14:textId="77777777"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07B3D1AE" w14:textId="77777777"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187FA634" w14:textId="77777777"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7417CFE3" w14:textId="77777777"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06008458" w14:textId="77777777" w:rsidR="00655F19" w:rsidRPr="001F3844" w:rsidRDefault="00655F19" w:rsidP="00C4155A">
      <w:pPr>
        <w:autoSpaceDE w:val="0"/>
        <w:autoSpaceDN w:val="0"/>
        <w:adjustRightInd w:val="0"/>
        <w:ind w:left="5029" w:firstLine="709"/>
        <w:rPr>
          <w:rFonts w:asciiTheme="minorHAnsi" w:hAnsiTheme="minorHAnsi" w:cstheme="minorHAnsi"/>
          <w:szCs w:val="19"/>
          <w:lang w:val="sk-SK" w:eastAsia="cs-CZ"/>
        </w:rPr>
      </w:pPr>
      <w:r w:rsidRPr="001F3844">
        <w:rPr>
          <w:rFonts w:asciiTheme="minorHAnsi" w:hAnsiTheme="minorHAnsi" w:cstheme="minorHAnsi"/>
          <w:szCs w:val="19"/>
          <w:lang w:val="sk-SK" w:eastAsia="cs-CZ"/>
        </w:rPr>
        <w:t xml:space="preserve">.......................................................... </w:t>
      </w:r>
    </w:p>
    <w:p w14:paraId="6318C253" w14:textId="210DFB4D" w:rsidR="001F3844" w:rsidRDefault="004140F0" w:rsidP="004140F0">
      <w:pPr>
        <w:autoSpaceDE w:val="0"/>
        <w:autoSpaceDN w:val="0"/>
        <w:adjustRightInd w:val="0"/>
        <w:ind w:left="5040" w:firstLine="720"/>
        <w:rPr>
          <w:rFonts w:asciiTheme="minorHAnsi" w:hAnsiTheme="minorHAnsi" w:cstheme="minorHAnsi"/>
          <w:szCs w:val="19"/>
          <w:lang w:val="sk-SK" w:eastAsia="cs-CZ"/>
        </w:rPr>
      </w:pPr>
      <w:r w:rsidRPr="004140F0">
        <w:rPr>
          <w:rFonts w:asciiTheme="minorHAnsi" w:hAnsiTheme="minorHAnsi" w:cstheme="minorHAnsi"/>
          <w:szCs w:val="19"/>
          <w:lang w:eastAsia="cs-CZ"/>
        </w:rPr>
        <w:t>PaedDr. Ľubomír Rešetár, starosta</w:t>
      </w:r>
    </w:p>
    <w:p w14:paraId="47E3C617" w14:textId="77777777" w:rsidR="001F3844" w:rsidRDefault="001F3844" w:rsidP="00655F19">
      <w:pPr>
        <w:autoSpaceDE w:val="0"/>
        <w:autoSpaceDN w:val="0"/>
        <w:adjustRightInd w:val="0"/>
        <w:rPr>
          <w:rFonts w:asciiTheme="minorHAnsi" w:hAnsiTheme="minorHAnsi" w:cstheme="minorHAnsi"/>
          <w:szCs w:val="19"/>
          <w:lang w:val="sk-SK" w:eastAsia="cs-CZ"/>
        </w:rPr>
      </w:pPr>
    </w:p>
    <w:p w14:paraId="08333554" w14:textId="77777777" w:rsidR="001F3844" w:rsidRDefault="001F3844" w:rsidP="00655F19">
      <w:pPr>
        <w:autoSpaceDE w:val="0"/>
        <w:autoSpaceDN w:val="0"/>
        <w:adjustRightInd w:val="0"/>
        <w:rPr>
          <w:rFonts w:asciiTheme="minorHAnsi" w:hAnsiTheme="minorHAnsi" w:cstheme="minorHAnsi"/>
          <w:szCs w:val="19"/>
          <w:lang w:val="sk-SK" w:eastAsia="cs-CZ"/>
        </w:rPr>
      </w:pPr>
    </w:p>
    <w:p w14:paraId="2F918A3E" w14:textId="77777777" w:rsidR="001F3844" w:rsidRDefault="001F3844" w:rsidP="00655F19">
      <w:pPr>
        <w:autoSpaceDE w:val="0"/>
        <w:autoSpaceDN w:val="0"/>
        <w:adjustRightInd w:val="0"/>
        <w:rPr>
          <w:rFonts w:asciiTheme="minorHAnsi" w:hAnsiTheme="minorHAnsi" w:cstheme="minorHAnsi"/>
          <w:szCs w:val="19"/>
          <w:lang w:val="sk-SK" w:eastAsia="cs-CZ"/>
        </w:rPr>
      </w:pPr>
    </w:p>
    <w:p w14:paraId="51AB94E2" w14:textId="77777777" w:rsidR="00655F19" w:rsidRPr="001F3844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szCs w:val="19"/>
          <w:lang w:val="sk-SK" w:eastAsia="cs-CZ"/>
        </w:rPr>
      </w:pPr>
      <w:r w:rsidRPr="001F3844">
        <w:rPr>
          <w:rFonts w:asciiTheme="minorHAnsi" w:hAnsiTheme="minorHAnsi" w:cstheme="minorHAnsi"/>
          <w:szCs w:val="19"/>
          <w:lang w:val="sk-SK" w:eastAsia="cs-CZ"/>
        </w:rPr>
        <w:t xml:space="preserve">Prílohy: </w:t>
      </w:r>
    </w:p>
    <w:p w14:paraId="19F6D291" w14:textId="77777777" w:rsidR="00C4155A" w:rsidRPr="00CB52C7" w:rsidRDefault="00C4155A" w:rsidP="00C4155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3E7B944B" w14:textId="5A598616" w:rsidR="00655F19" w:rsidRDefault="00C4155A" w:rsidP="00C4155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>P</w:t>
      </w:r>
      <w:r w:rsidR="00216F6E">
        <w:rPr>
          <w:rFonts w:asciiTheme="minorHAnsi" w:hAnsiTheme="minorHAnsi" w:cstheme="minorHAnsi"/>
          <w:color w:val="000000"/>
          <w:szCs w:val="19"/>
        </w:rPr>
        <w:t>ríloha č.1 – Opis predmetu zákazky</w:t>
      </w:r>
    </w:p>
    <w:p w14:paraId="12E2D3D1" w14:textId="31C35AFC" w:rsidR="00216F6E" w:rsidRDefault="00216F6E" w:rsidP="00216F6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>P</w:t>
      </w:r>
      <w:r>
        <w:rPr>
          <w:rFonts w:asciiTheme="minorHAnsi" w:hAnsiTheme="minorHAnsi" w:cstheme="minorHAnsi"/>
          <w:color w:val="000000"/>
          <w:szCs w:val="19"/>
        </w:rPr>
        <w:t>ríloha č.2 – Nenacenený štruktúrovaný rozpočet</w:t>
      </w:r>
    </w:p>
    <w:p w14:paraId="22E4A2D0" w14:textId="27E82E23" w:rsidR="00216F6E" w:rsidRDefault="00216F6E" w:rsidP="00216F6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>P</w:t>
      </w:r>
      <w:r>
        <w:rPr>
          <w:rFonts w:asciiTheme="minorHAnsi" w:hAnsiTheme="minorHAnsi" w:cstheme="minorHAnsi"/>
          <w:color w:val="000000"/>
          <w:szCs w:val="19"/>
        </w:rPr>
        <w:t>ríloha č.3 – Návrh Zmluvy o dielo</w:t>
      </w:r>
    </w:p>
    <w:p w14:paraId="7A3B91E9" w14:textId="77777777" w:rsidR="00216F6E" w:rsidRPr="00CB52C7" w:rsidRDefault="00216F6E" w:rsidP="00C4155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57E8C1CB" w14:textId="3779F04E" w:rsidR="00DC1DB7" w:rsidRPr="00CB52C7" w:rsidRDefault="00DC1DB7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Cs w:val="19"/>
        </w:rPr>
      </w:pPr>
    </w:p>
    <w:sectPr w:rsidR="00DC1DB7" w:rsidRPr="00CB52C7" w:rsidSect="00F76787">
      <w:headerReference w:type="default" r:id="rId16"/>
      <w:footerReference w:type="default" r:id="rId17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A0BEE" w14:textId="77777777" w:rsidR="00874EB0" w:rsidRDefault="00874EB0">
      <w:r>
        <w:separator/>
      </w:r>
    </w:p>
    <w:p w14:paraId="45D8A564" w14:textId="77777777" w:rsidR="00874EB0" w:rsidRDefault="00874EB0"/>
  </w:endnote>
  <w:endnote w:type="continuationSeparator" w:id="0">
    <w:p w14:paraId="7C627152" w14:textId="77777777" w:rsidR="00874EB0" w:rsidRDefault="00874EB0">
      <w:r>
        <w:continuationSeparator/>
      </w:r>
    </w:p>
    <w:p w14:paraId="67A25424" w14:textId="77777777" w:rsidR="00874EB0" w:rsidRDefault="00874EB0"/>
  </w:endnote>
  <w:endnote w:type="continuationNotice" w:id="1">
    <w:p w14:paraId="0D958855" w14:textId="77777777" w:rsidR="00874EB0" w:rsidRDefault="00874E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B2AE07E" w:rsidR="006D04C5" w:rsidRDefault="006D04C5" w:rsidP="00A44ECF">
        <w:pPr>
          <w:pStyle w:val="Hlavi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E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9A46F" w14:textId="77777777" w:rsidR="00874EB0" w:rsidRDefault="00874EB0">
      <w:r>
        <w:separator/>
      </w:r>
    </w:p>
    <w:p w14:paraId="69061CE6" w14:textId="77777777" w:rsidR="00874EB0" w:rsidRDefault="00874EB0"/>
  </w:footnote>
  <w:footnote w:type="continuationSeparator" w:id="0">
    <w:p w14:paraId="61A17122" w14:textId="77777777" w:rsidR="00874EB0" w:rsidRDefault="00874EB0">
      <w:r>
        <w:continuationSeparator/>
      </w:r>
    </w:p>
    <w:p w14:paraId="097E08C9" w14:textId="77777777" w:rsidR="00874EB0" w:rsidRDefault="00874EB0"/>
  </w:footnote>
  <w:footnote w:type="continuationNotice" w:id="1">
    <w:p w14:paraId="4CED095A" w14:textId="77777777" w:rsidR="00874EB0" w:rsidRDefault="00874E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A0992" w14:textId="77777777" w:rsidR="003B5A71" w:rsidRDefault="003B5A71" w:rsidP="003B5A71">
    <w:pPr>
      <w:pStyle w:val="Hlavika"/>
      <w:tabs>
        <w:tab w:val="left" w:pos="709"/>
      </w:tabs>
      <w:rPr>
        <w:lang w:val="en-GB"/>
      </w:rPr>
    </w:pPr>
    <w:r w:rsidRPr="002A690B">
      <w:rPr>
        <w:noProof/>
        <w:lang w:val="sk-SK" w:eastAsia="sk-SK"/>
      </w:rPr>
      <w:drawing>
        <wp:inline distT="0" distB="0" distL="0" distR="0" wp14:anchorId="670929D2" wp14:editId="6596430A">
          <wp:extent cx="5759450" cy="402501"/>
          <wp:effectExtent l="0" t="0" r="0" b="0"/>
          <wp:docPr id="1" name="Obrázok 1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2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DFA7C" w14:textId="77777777" w:rsidR="003B5A71" w:rsidRDefault="003B5A71" w:rsidP="003B5A71">
    <w:pPr>
      <w:pStyle w:val="Hlavika"/>
      <w:tabs>
        <w:tab w:val="left" w:pos="709"/>
      </w:tabs>
      <w:rPr>
        <w:lang w:val="en-GB"/>
      </w:rPr>
    </w:pPr>
  </w:p>
  <w:p w14:paraId="307F35B9" w14:textId="77777777" w:rsidR="003B5A71" w:rsidRDefault="003B5A71" w:rsidP="003B5A71">
    <w:pPr>
      <w:pStyle w:val="Hlavika"/>
      <w:tabs>
        <w:tab w:val="left" w:pos="709"/>
      </w:tabs>
      <w:rPr>
        <w:lang w:val="en-GB"/>
      </w:rPr>
    </w:pPr>
  </w:p>
  <w:p w14:paraId="1B3CC969" w14:textId="77777777" w:rsidR="003B5A71" w:rsidRPr="0028123F" w:rsidRDefault="003B5A71" w:rsidP="003B5A71">
    <w:pPr>
      <w:tabs>
        <w:tab w:val="left" w:pos="2160"/>
        <w:tab w:val="left" w:pos="2880"/>
        <w:tab w:val="left" w:pos="4500"/>
      </w:tabs>
      <w:contextualSpacing/>
      <w:rPr>
        <w:rFonts w:asciiTheme="minorHAnsi" w:hAnsiTheme="minorHAnsi" w:cstheme="minorHAnsi"/>
        <w:b/>
        <w:szCs w:val="19"/>
      </w:rPr>
    </w:pPr>
    <w:r w:rsidRPr="0028123F">
      <w:rPr>
        <w:rFonts w:asciiTheme="minorHAnsi" w:hAnsiTheme="minorHAnsi" w:cstheme="minorHAnsi"/>
        <w:b/>
        <w:szCs w:val="19"/>
      </w:rPr>
      <w:t xml:space="preserve">Obec Šarišské Jastrabie </w:t>
    </w:r>
  </w:p>
  <w:p w14:paraId="06077466" w14:textId="77777777" w:rsidR="003B5A71" w:rsidRDefault="003B5A71" w:rsidP="003B5A71">
    <w:pPr>
      <w:tabs>
        <w:tab w:val="left" w:pos="2160"/>
        <w:tab w:val="left" w:pos="2880"/>
        <w:tab w:val="left" w:pos="4500"/>
      </w:tabs>
      <w:contextualSpacing/>
      <w:rPr>
        <w:rFonts w:ascii="Times New Roman" w:hAnsi="Times New Roman"/>
        <w:sz w:val="24"/>
      </w:rPr>
    </w:pPr>
    <w:r w:rsidRPr="0028123F">
      <w:rPr>
        <w:rFonts w:asciiTheme="minorHAnsi" w:hAnsiTheme="minorHAnsi" w:cstheme="minorHAnsi"/>
        <w:szCs w:val="19"/>
      </w:rPr>
      <w:t>Šarišské Jastrabie č. 257</w:t>
    </w:r>
    <w:r>
      <w:rPr>
        <w:rFonts w:asciiTheme="minorHAnsi" w:hAnsiTheme="minorHAnsi" w:cstheme="minorHAnsi"/>
        <w:szCs w:val="19"/>
      </w:rPr>
      <w:t xml:space="preserve">, </w:t>
    </w:r>
    <w:r w:rsidRPr="0028123F">
      <w:rPr>
        <w:rFonts w:asciiTheme="minorHAnsi" w:hAnsiTheme="minorHAnsi" w:cstheme="minorHAnsi"/>
        <w:szCs w:val="19"/>
      </w:rPr>
      <w:t>065 48 Šarišské Jastrabie</w:t>
    </w:r>
    <w:r w:rsidRPr="00D02823"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t xml:space="preserve">                           </w:t>
    </w:r>
  </w:p>
  <w:p w14:paraId="2E3C03DE" w14:textId="5DCDEF81" w:rsidR="003E6ED9" w:rsidRPr="003B5A71" w:rsidRDefault="003E6ED9" w:rsidP="003B5A7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3F3E2B"/>
    <w:multiLevelType w:val="hybridMultilevel"/>
    <w:tmpl w:val="05A4C2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96817"/>
    <w:multiLevelType w:val="hybridMultilevel"/>
    <w:tmpl w:val="3E744192"/>
    <w:lvl w:ilvl="0" w:tplc="52142AE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34336"/>
    <w:multiLevelType w:val="hybridMultilevel"/>
    <w:tmpl w:val="E55A53AE"/>
    <w:lvl w:ilvl="0" w:tplc="DEC23D8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136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B7FB0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59CC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047D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44F8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682D"/>
    <w:rsid w:val="001575D7"/>
    <w:rsid w:val="001578B3"/>
    <w:rsid w:val="001605D9"/>
    <w:rsid w:val="001610FE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0BEB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5387"/>
    <w:rsid w:val="001E6CC2"/>
    <w:rsid w:val="001F0C13"/>
    <w:rsid w:val="001F17ED"/>
    <w:rsid w:val="001F2A69"/>
    <w:rsid w:val="001F3844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6F6E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6CA1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4B4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07CD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626E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62FC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A71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6ED9"/>
    <w:rsid w:val="003E70A5"/>
    <w:rsid w:val="003F18CD"/>
    <w:rsid w:val="003F22DC"/>
    <w:rsid w:val="003F343D"/>
    <w:rsid w:val="003F607D"/>
    <w:rsid w:val="003F7B39"/>
    <w:rsid w:val="003F7F03"/>
    <w:rsid w:val="00400600"/>
    <w:rsid w:val="00400EE8"/>
    <w:rsid w:val="004012D4"/>
    <w:rsid w:val="0040246A"/>
    <w:rsid w:val="00402CEC"/>
    <w:rsid w:val="00402DEA"/>
    <w:rsid w:val="004037E5"/>
    <w:rsid w:val="004040B0"/>
    <w:rsid w:val="00404CA3"/>
    <w:rsid w:val="00407035"/>
    <w:rsid w:val="00407B6C"/>
    <w:rsid w:val="00410AE8"/>
    <w:rsid w:val="00411661"/>
    <w:rsid w:val="00411A64"/>
    <w:rsid w:val="004129B0"/>
    <w:rsid w:val="00412CB5"/>
    <w:rsid w:val="00412CD2"/>
    <w:rsid w:val="004140F0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A5E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177D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3911"/>
    <w:rsid w:val="004D5375"/>
    <w:rsid w:val="004D53F0"/>
    <w:rsid w:val="004D6022"/>
    <w:rsid w:val="004E1C5E"/>
    <w:rsid w:val="004E494C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B8A"/>
    <w:rsid w:val="00560CD5"/>
    <w:rsid w:val="00564717"/>
    <w:rsid w:val="005665E6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29CD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5A7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3219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594A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9C7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4EB0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7D81"/>
    <w:rsid w:val="00922003"/>
    <w:rsid w:val="009238B6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31E7"/>
    <w:rsid w:val="009D5D63"/>
    <w:rsid w:val="009D6BA8"/>
    <w:rsid w:val="009D7ED9"/>
    <w:rsid w:val="009D7EE7"/>
    <w:rsid w:val="009E0558"/>
    <w:rsid w:val="009E1ED0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3FB8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4ECF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5E6A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AF9"/>
    <w:rsid w:val="00AA190F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B30B3"/>
    <w:rsid w:val="00AC1338"/>
    <w:rsid w:val="00AC292D"/>
    <w:rsid w:val="00AC3496"/>
    <w:rsid w:val="00AC3C5C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65D1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4DE"/>
    <w:rsid w:val="00B8327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69BF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99B"/>
    <w:rsid w:val="00C01DC8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307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2549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3140"/>
    <w:rsid w:val="00D24053"/>
    <w:rsid w:val="00D24807"/>
    <w:rsid w:val="00D25B6E"/>
    <w:rsid w:val="00D27569"/>
    <w:rsid w:val="00D301C7"/>
    <w:rsid w:val="00D33DEB"/>
    <w:rsid w:val="00D34728"/>
    <w:rsid w:val="00D34B25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11EC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87EFF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1A2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724"/>
    <w:rsid w:val="00E03800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9A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66CB3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347B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09F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87427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0FC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654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76C14251-5A37-4D72-9D00-51DA8D59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paragraph" w:customStyle="1" w:styleId="Strednmrieka1zvraznenie21">
    <w:name w:val="Stredná mriežka 1 – zvýraznenie 21"/>
    <w:basedOn w:val="Normlny"/>
    <w:link w:val="Strednmrieka1zvraznenie2Char"/>
    <w:uiPriority w:val="34"/>
    <w:qFormat/>
    <w:rsid w:val="001610FE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Strednmrieka1zvraznenie2Char">
    <w:name w:val="Stredná mriežka 1 – zvýraznenie 2 Char"/>
    <w:link w:val="Strednmrieka1zvraznenie21"/>
    <w:uiPriority w:val="34"/>
    <w:locked/>
    <w:rsid w:val="001610FE"/>
    <w:rPr>
      <w:sz w:val="24"/>
      <w:szCs w:val="24"/>
      <w:lang w:val="sk-SK"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407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eskum.trhu@ememconsulting.s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beccernina.s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eskum.trhu@ememconsulting.s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ieskum.trhu@ememconsulting.s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eskum.trhu@ememconsulting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229BF4-ED97-460E-8EDD-DB4F0A27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Deloitte Central Europe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MIŽENKOVÁ Jana</cp:lastModifiedBy>
  <cp:revision>2</cp:revision>
  <cp:lastPrinted>2006-02-10T13:19:00Z</cp:lastPrinted>
  <dcterms:created xsi:type="dcterms:W3CDTF">2017-08-28T07:28:00Z</dcterms:created>
  <dcterms:modified xsi:type="dcterms:W3CDTF">2017-08-28T07:28:00Z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