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100" w:firstLine="308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FFFFFF"/>
          <w:sz w:val="31"/>
          <w:szCs w:val="31"/>
        </w:rPr>
        <w:t>Tento projekt sa realizuje s podporou</w:t>
      </w:r>
    </w:p>
    <w:p w:rsidR="00EC3C6A" w:rsidRDefault="00EC3C6A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FFFFFF"/>
          <w:sz w:val="30"/>
          <w:szCs w:val="30"/>
        </w:rPr>
        <w:t>EURÓPSKEJ ÚNIE</w:t>
      </w:r>
    </w:p>
    <w:p w:rsidR="00EC3C6A" w:rsidRDefault="00EC3C6A">
      <w:pPr>
        <w:widowControl w:val="0"/>
        <w:autoSpaceDE w:val="0"/>
        <w:autoSpaceDN w:val="0"/>
        <w:adjustRightInd w:val="0"/>
        <w:spacing w:after="0" w:line="397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17"/>
          <w:szCs w:val="17"/>
        </w:rPr>
        <w:t>Európsky fond regionálneho rozvoja</w:t>
      </w: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FFFFFF"/>
          <w:sz w:val="32"/>
          <w:szCs w:val="32"/>
        </w:rPr>
        <w:t>Investícia</w:t>
      </w:r>
    </w:p>
    <w:p w:rsidR="00EC3C6A" w:rsidRDefault="00EC3C6A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FFFFFF"/>
          <w:sz w:val="32"/>
          <w:szCs w:val="32"/>
        </w:rPr>
        <w:t>do vašej budúcnosti</w:t>
      </w: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32"/>
          <w:szCs w:val="32"/>
        </w:rPr>
        <w:t>„Rekonštrukcia verejného osvetlenia v obci Šarišské Jastrabie“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2920"/>
      </w:tblGrid>
      <w:tr w:rsidR="00EC3C6A" w:rsidRPr="005805E8">
        <w:trPr>
          <w:trHeight w:val="338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C6A" w:rsidRPr="005805E8" w:rsidRDefault="002F42E0">
            <w:pPr>
              <w:widowControl w:val="0"/>
              <w:autoSpaceDE w:val="0"/>
              <w:autoSpaceDN w:val="0"/>
              <w:adjustRightInd w:val="0"/>
              <w:spacing w:after="0" w:line="338" w:lineRule="exact"/>
              <w:rPr>
                <w:rFonts w:ascii="Times New Roman" w:hAnsi="Times New Roman"/>
                <w:sz w:val="24"/>
                <w:szCs w:val="24"/>
              </w:rPr>
            </w:pPr>
            <w:r w:rsidRPr="005805E8">
              <w:rPr>
                <w:noProof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column">
                    <wp:posOffset>-2793365</wp:posOffset>
                  </wp:positionH>
                  <wp:positionV relativeFrom="paragraph">
                    <wp:posOffset>-2202815</wp:posOffset>
                  </wp:positionV>
                  <wp:extent cx="9144000" cy="5480050"/>
                  <wp:effectExtent l="0" t="0" r="0" b="0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0" cy="548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3C6A" w:rsidRPr="005805E8">
              <w:rPr>
                <w:rFonts w:cs="Calibri"/>
                <w:sz w:val="28"/>
                <w:szCs w:val="28"/>
              </w:rPr>
              <w:t>Prijímateľ: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C6A" w:rsidRPr="005805E8" w:rsidRDefault="00EC3C6A">
            <w:pPr>
              <w:widowControl w:val="0"/>
              <w:autoSpaceDE w:val="0"/>
              <w:autoSpaceDN w:val="0"/>
              <w:adjustRightInd w:val="0"/>
              <w:spacing w:after="0" w:line="338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5805E8">
              <w:rPr>
                <w:rFonts w:cs="Calibri"/>
                <w:w w:val="98"/>
                <w:sz w:val="28"/>
                <w:szCs w:val="28"/>
              </w:rPr>
              <w:t>Obec Šarišské Jastrabie</w:t>
            </w:r>
          </w:p>
        </w:tc>
      </w:tr>
      <w:tr w:rsidR="00EC3C6A" w:rsidRPr="005805E8">
        <w:trPr>
          <w:trHeight w:val="336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C6A" w:rsidRPr="005805E8" w:rsidRDefault="00EC3C6A">
            <w:pPr>
              <w:widowControl w:val="0"/>
              <w:autoSpaceDE w:val="0"/>
              <w:autoSpaceDN w:val="0"/>
              <w:adjustRightInd w:val="0"/>
              <w:spacing w:after="0" w:line="335" w:lineRule="exact"/>
              <w:rPr>
                <w:rFonts w:ascii="Times New Roman" w:hAnsi="Times New Roman"/>
                <w:sz w:val="24"/>
                <w:szCs w:val="24"/>
              </w:rPr>
            </w:pPr>
            <w:r w:rsidRPr="005805E8">
              <w:rPr>
                <w:rFonts w:cs="Calibri"/>
                <w:sz w:val="28"/>
                <w:szCs w:val="28"/>
              </w:rPr>
              <w:t>Začatie projektu: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C6A" w:rsidRPr="005805E8" w:rsidRDefault="00EC3C6A">
            <w:pPr>
              <w:widowControl w:val="0"/>
              <w:autoSpaceDE w:val="0"/>
              <w:autoSpaceDN w:val="0"/>
              <w:adjustRightInd w:val="0"/>
              <w:spacing w:after="0" w:line="335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5805E8">
              <w:rPr>
                <w:rFonts w:cs="Calibri"/>
                <w:sz w:val="28"/>
                <w:szCs w:val="28"/>
              </w:rPr>
              <w:t>06/2015</w:t>
            </w:r>
          </w:p>
        </w:tc>
      </w:tr>
      <w:tr w:rsidR="00EC3C6A" w:rsidRPr="005805E8">
        <w:trPr>
          <w:trHeight w:val="336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C6A" w:rsidRPr="005805E8" w:rsidRDefault="00EC3C6A">
            <w:pPr>
              <w:widowControl w:val="0"/>
              <w:autoSpaceDE w:val="0"/>
              <w:autoSpaceDN w:val="0"/>
              <w:adjustRightInd w:val="0"/>
              <w:spacing w:after="0" w:line="335" w:lineRule="exact"/>
              <w:rPr>
                <w:rFonts w:ascii="Times New Roman" w:hAnsi="Times New Roman"/>
                <w:sz w:val="24"/>
                <w:szCs w:val="24"/>
              </w:rPr>
            </w:pPr>
            <w:r w:rsidRPr="005805E8">
              <w:rPr>
                <w:rFonts w:cs="Calibri"/>
                <w:sz w:val="28"/>
                <w:szCs w:val="28"/>
              </w:rPr>
              <w:t>Ukončenie projektu: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C6A" w:rsidRPr="005805E8" w:rsidRDefault="00B96535" w:rsidP="00B96535">
            <w:pPr>
              <w:widowControl w:val="0"/>
              <w:autoSpaceDE w:val="0"/>
              <w:autoSpaceDN w:val="0"/>
              <w:adjustRightInd w:val="0"/>
              <w:spacing w:after="0" w:line="335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5805E8">
              <w:rPr>
                <w:rFonts w:cs="Calibri"/>
                <w:sz w:val="28"/>
                <w:szCs w:val="28"/>
              </w:rPr>
              <w:t>04</w:t>
            </w:r>
            <w:r w:rsidR="00EC3C6A" w:rsidRPr="005805E8">
              <w:rPr>
                <w:rFonts w:cs="Calibri"/>
                <w:sz w:val="28"/>
                <w:szCs w:val="28"/>
              </w:rPr>
              <w:t>/201</w:t>
            </w:r>
            <w:r w:rsidRPr="005805E8">
              <w:rPr>
                <w:rFonts w:cs="Calibri"/>
                <w:sz w:val="28"/>
                <w:szCs w:val="28"/>
              </w:rPr>
              <w:t>6</w:t>
            </w:r>
          </w:p>
        </w:tc>
      </w:tr>
      <w:tr w:rsidR="00EC3C6A" w:rsidRPr="005805E8">
        <w:trPr>
          <w:trHeight w:val="336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C6A" w:rsidRPr="005805E8" w:rsidRDefault="00EC3C6A">
            <w:pPr>
              <w:widowControl w:val="0"/>
              <w:autoSpaceDE w:val="0"/>
              <w:autoSpaceDN w:val="0"/>
              <w:adjustRightInd w:val="0"/>
              <w:spacing w:after="0" w:line="335" w:lineRule="exact"/>
              <w:rPr>
                <w:rFonts w:ascii="Times New Roman" w:hAnsi="Times New Roman"/>
                <w:sz w:val="24"/>
                <w:szCs w:val="24"/>
              </w:rPr>
            </w:pPr>
            <w:r w:rsidRPr="005805E8">
              <w:rPr>
                <w:rFonts w:cs="Calibri"/>
                <w:sz w:val="28"/>
                <w:szCs w:val="28"/>
              </w:rPr>
              <w:t>Výška NFP: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3C6A" w:rsidRPr="005805E8" w:rsidRDefault="00993CA6" w:rsidP="002D60DC">
            <w:pPr>
              <w:widowControl w:val="0"/>
              <w:autoSpaceDE w:val="0"/>
              <w:autoSpaceDN w:val="0"/>
              <w:adjustRightInd w:val="0"/>
              <w:spacing w:after="0" w:line="335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sz w:val="28"/>
                <w:szCs w:val="28"/>
              </w:rPr>
              <w:t>83</w:t>
            </w:r>
            <w:r w:rsidR="00EC3C6A" w:rsidRPr="005805E8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9</w:t>
            </w:r>
            <w:r w:rsidR="002D60DC">
              <w:rPr>
                <w:rFonts w:cs="Calibri"/>
                <w:sz w:val="28"/>
                <w:szCs w:val="28"/>
              </w:rPr>
              <w:t>9</w:t>
            </w:r>
            <w:bookmarkStart w:id="1" w:name="_GoBack"/>
            <w:bookmarkEnd w:id="1"/>
            <w:r>
              <w:rPr>
                <w:rFonts w:cs="Calibri"/>
                <w:sz w:val="28"/>
                <w:szCs w:val="28"/>
              </w:rPr>
              <w:t>4</w:t>
            </w:r>
            <w:r w:rsidR="00EC3C6A" w:rsidRPr="005805E8">
              <w:rPr>
                <w:rFonts w:cs="Calibri"/>
                <w:sz w:val="28"/>
                <w:szCs w:val="28"/>
              </w:rPr>
              <w:t>,</w:t>
            </w:r>
            <w:r>
              <w:rPr>
                <w:rFonts w:cs="Calibri"/>
                <w:sz w:val="28"/>
                <w:szCs w:val="28"/>
              </w:rPr>
              <w:t>7</w:t>
            </w:r>
            <w:r w:rsidR="00365E5E" w:rsidRPr="005805E8">
              <w:rPr>
                <w:rFonts w:cs="Calibri"/>
                <w:sz w:val="28"/>
                <w:szCs w:val="28"/>
              </w:rPr>
              <w:t>5</w:t>
            </w:r>
            <w:r w:rsidR="00EC3C6A" w:rsidRPr="005805E8">
              <w:rPr>
                <w:rFonts w:cs="Calibri"/>
                <w:sz w:val="28"/>
                <w:szCs w:val="28"/>
              </w:rPr>
              <w:t xml:space="preserve"> EUR</w:t>
            </w:r>
          </w:p>
        </w:tc>
      </w:tr>
    </w:tbl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354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overflowPunct w:val="0"/>
        <w:autoSpaceDE w:val="0"/>
        <w:autoSpaceDN w:val="0"/>
        <w:adjustRightInd w:val="0"/>
        <w:spacing w:after="0" w:line="22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8"/>
          <w:szCs w:val="28"/>
        </w:rPr>
        <w:t>Vďaka podpore z EÚ sa realizuje projekt rekonštrukcie a modernizácie zastaraného verejného osvetlenia, ktorého cieľom je znížiť energetickú náročnosť a zvýšiť kvalitu verejného osvetlenia s použitím moderných technológií osvetlenia a regulácií intenzity osvetlenia v obci Šarišské Jastrabie.</w:t>
      </w:r>
    </w:p>
    <w:p w:rsidR="00EC3C6A" w:rsidRDefault="00EC3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C3C6A" w:rsidSect="002F42E0">
          <w:pgSz w:w="16839" w:h="11907" w:orient="landscape" w:code="9"/>
          <w:pgMar w:top="1440" w:right="540" w:bottom="1440" w:left="380" w:header="708" w:footer="708" w:gutter="0"/>
          <w:cols w:num="2" w:space="1060" w:equalWidth="0">
            <w:col w:w="2960" w:space="1060"/>
            <w:col w:w="9460"/>
          </w:cols>
          <w:noEndnote/>
          <w:docGrid w:linePitch="299"/>
        </w:sect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EC3C6A" w:rsidRDefault="00EC3C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31"/>
          <w:szCs w:val="31"/>
        </w:rPr>
        <w:t>www.economy.gov.sk</w:t>
      </w:r>
    </w:p>
    <w:sectPr w:rsidR="00EC3C6A" w:rsidSect="002F42E0">
      <w:pgSz w:w="14400" w:h="10800" w:orient="landscape"/>
      <w:pgMar w:top="1440" w:right="3920" w:bottom="1440" w:left="7460" w:header="708" w:footer="708" w:gutter="0"/>
      <w:cols w:space="1060" w:equalWidth="0">
        <w:col w:w="30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35"/>
    <w:rsid w:val="002D60DC"/>
    <w:rsid w:val="002F42E0"/>
    <w:rsid w:val="00337BF7"/>
    <w:rsid w:val="00365E5E"/>
    <w:rsid w:val="0047647E"/>
    <w:rsid w:val="005805E8"/>
    <w:rsid w:val="00993CA6"/>
    <w:rsid w:val="00B96535"/>
    <w:rsid w:val="00BF75D3"/>
    <w:rsid w:val="00C07834"/>
    <w:rsid w:val="00E67F46"/>
    <w:rsid w:val="00EC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CBD311-E6A4-44E0-80E6-4121B545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96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B96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REŠETÁR Ľubomír</dc:creator>
  <cp:keywords/>
  <dc:description/>
  <cp:lastModifiedBy>REŠETÁR Ľubomír</cp:lastModifiedBy>
  <cp:revision>5</cp:revision>
  <cp:lastPrinted>2016-04-05T08:39:00Z</cp:lastPrinted>
  <dcterms:created xsi:type="dcterms:W3CDTF">2016-04-05T08:44:00Z</dcterms:created>
  <dcterms:modified xsi:type="dcterms:W3CDTF">2017-09-21T06:48:00Z</dcterms:modified>
</cp:coreProperties>
</file>